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6A3A0" w14:textId="71F7BCF3" w:rsidR="00911523" w:rsidRDefault="006B455F" w:rsidP="006B455F">
      <w:pPr>
        <w:pStyle w:val="Title"/>
      </w:pPr>
      <w:r>
        <w:t xml:space="preserve">Surrogate Modelling on Time of Flight Diffraction using Deep Learning </w:t>
      </w:r>
    </w:p>
    <w:p w14:paraId="14372132" w14:textId="3545CD24" w:rsidR="00DF3BC3" w:rsidRPr="00CE6523" w:rsidRDefault="00911523" w:rsidP="00DF3BC3">
      <w:pPr>
        <w:jc w:val="center"/>
        <w:rPr>
          <w:rStyle w:val="Strong"/>
        </w:rPr>
      </w:pPr>
      <w:r>
        <w:rPr>
          <w:rStyle w:val="Strong"/>
        </w:rPr>
        <w:t>Paialunga Piero</w:t>
      </w:r>
      <w:r w:rsidR="00DF3BC3" w:rsidRPr="00CE6523">
        <w:rPr>
          <w:rStyle w:val="Strong"/>
        </w:rPr>
        <w:t xml:space="preserve">, </w:t>
      </w:r>
      <w:r>
        <w:rPr>
          <w:rStyle w:val="Strong"/>
        </w:rPr>
        <w:t>Corcoran Joseph</w:t>
      </w:r>
    </w:p>
    <w:p w14:paraId="7E602A51" w14:textId="77777777" w:rsidR="00911523" w:rsidRPr="00B0443C" w:rsidRDefault="007666BE" w:rsidP="00911523">
      <w:pPr>
        <w:pStyle w:val="Default"/>
        <w:jc w:val="center"/>
        <w:rPr>
          <w:sz w:val="23"/>
          <w:szCs w:val="23"/>
        </w:rPr>
      </w:pPr>
      <w:r w:rsidRPr="00B0443C">
        <w:rPr>
          <w:rFonts w:asciiTheme="majorHAnsi" w:hAnsiTheme="majorHAnsi"/>
          <w:lang w:eastAsia="en-GB"/>
        </w:rPr>
        <w:t xml:space="preserve">1. Department of </w:t>
      </w:r>
      <w:r w:rsidR="00911523">
        <w:rPr>
          <w:rFonts w:asciiTheme="majorHAnsi" w:hAnsiTheme="majorHAnsi"/>
          <w:lang w:eastAsia="en-GB"/>
        </w:rPr>
        <w:t>Aerospace</w:t>
      </w:r>
      <w:r w:rsidRPr="00B0443C">
        <w:rPr>
          <w:rFonts w:asciiTheme="majorHAnsi" w:hAnsiTheme="majorHAnsi"/>
          <w:lang w:eastAsia="en-GB"/>
        </w:rPr>
        <w:t xml:space="preserve"> Engineering</w:t>
      </w:r>
      <w:r w:rsidR="00911523">
        <w:rPr>
          <w:rFonts w:asciiTheme="majorHAnsi" w:hAnsiTheme="majorHAnsi"/>
          <w:lang w:eastAsia="en-GB"/>
        </w:rPr>
        <w:t xml:space="preserve"> and Engineering Mechanics</w:t>
      </w:r>
      <w:r w:rsidRPr="00B0443C">
        <w:rPr>
          <w:rFonts w:asciiTheme="majorHAnsi" w:hAnsiTheme="majorHAnsi"/>
          <w:lang w:eastAsia="en-GB"/>
        </w:rPr>
        <w:t xml:space="preserve">, </w:t>
      </w:r>
      <w:r w:rsidR="00911523">
        <w:rPr>
          <w:rFonts w:asciiTheme="majorHAnsi" w:hAnsiTheme="majorHAnsi"/>
          <w:lang w:eastAsia="en-GB"/>
        </w:rPr>
        <w:t>University of Cincinnati</w:t>
      </w:r>
      <w:r w:rsidRPr="00B0443C">
        <w:rPr>
          <w:rFonts w:asciiTheme="majorHAnsi" w:hAnsiTheme="majorHAnsi"/>
          <w:lang w:eastAsia="en-GB"/>
        </w:rPr>
        <w:t xml:space="preserve">, </w:t>
      </w:r>
      <w:r w:rsidR="00911523" w:rsidRPr="00B0443C">
        <w:rPr>
          <w:sz w:val="23"/>
          <w:szCs w:val="23"/>
        </w:rPr>
        <w:t>OH 45221-0070, USA</w:t>
      </w:r>
    </w:p>
    <w:p w14:paraId="1FD7A079" w14:textId="4A44627B" w:rsidR="007666BE" w:rsidRPr="00B0443C" w:rsidRDefault="007666BE" w:rsidP="007666BE">
      <w:pPr>
        <w:jc w:val="center"/>
        <w:rPr>
          <w:rFonts w:asciiTheme="majorHAnsi" w:hAnsiTheme="majorHAnsi"/>
          <w:lang w:eastAsia="en-GB"/>
        </w:rPr>
      </w:pPr>
    </w:p>
    <w:p w14:paraId="50B82FE5" w14:textId="084A6E4E" w:rsidR="007666BE" w:rsidRPr="00B0443C" w:rsidRDefault="007666BE" w:rsidP="008943A1">
      <w:pPr>
        <w:pStyle w:val="Default"/>
        <w:jc w:val="center"/>
        <w:rPr>
          <w:sz w:val="23"/>
          <w:szCs w:val="23"/>
        </w:rPr>
      </w:pPr>
      <w:r w:rsidRPr="00B0443C">
        <w:rPr>
          <w:rFonts w:asciiTheme="majorHAnsi" w:hAnsiTheme="majorHAnsi"/>
          <w:lang w:eastAsia="en-GB"/>
        </w:rPr>
        <w:t xml:space="preserve">2. </w:t>
      </w:r>
      <w:r w:rsidRPr="00B0443C">
        <w:rPr>
          <w:sz w:val="23"/>
          <w:szCs w:val="23"/>
        </w:rPr>
        <w:t>Department of Aerospace Engineering and Engineering Mechanics, University of Cincinnati, OH 45221-0070, USA</w:t>
      </w:r>
    </w:p>
    <w:p w14:paraId="3D4C25AD" w14:textId="77777777" w:rsidR="007666BE" w:rsidRPr="00B0443C" w:rsidRDefault="007666BE" w:rsidP="007666BE">
      <w:pPr>
        <w:pStyle w:val="Default"/>
        <w:rPr>
          <w:sz w:val="23"/>
          <w:szCs w:val="23"/>
        </w:rPr>
      </w:pPr>
    </w:p>
    <w:p w14:paraId="08686A40" w14:textId="4E723965" w:rsidR="0086279B" w:rsidRPr="00B0443C" w:rsidRDefault="007666BE" w:rsidP="00005AEB">
      <w:pPr>
        <w:pStyle w:val="Default"/>
        <w:jc w:val="center"/>
      </w:pPr>
      <w:r w:rsidRPr="00B0443C">
        <w:rPr>
          <w:sz w:val="23"/>
          <w:szCs w:val="23"/>
        </w:rPr>
        <w:t>*</w:t>
      </w:r>
      <w:r w:rsidRPr="00B0443C">
        <w:t xml:space="preserve"> </w:t>
      </w:r>
      <w:r w:rsidRPr="00B0443C">
        <w:rPr>
          <w:sz w:val="23"/>
          <w:szCs w:val="23"/>
        </w:rPr>
        <w:t xml:space="preserve">Corresponding author, </w:t>
      </w:r>
      <w:proofErr w:type="spellStart"/>
      <w:r w:rsidR="0059150F">
        <w:rPr>
          <w:sz w:val="23"/>
          <w:szCs w:val="23"/>
        </w:rPr>
        <w:t>email</w:t>
      </w:r>
      <w:r w:rsidRPr="00B0443C">
        <w:rPr>
          <w:sz w:val="23"/>
          <w:szCs w:val="23"/>
        </w:rPr>
        <w:t>@</w:t>
      </w:r>
      <w:r w:rsidR="0059150F">
        <w:rPr>
          <w:sz w:val="23"/>
          <w:szCs w:val="23"/>
        </w:rPr>
        <w:t>email</w:t>
      </w:r>
      <w:proofErr w:type="spellEnd"/>
    </w:p>
    <w:p w14:paraId="266E98DD" w14:textId="77777777" w:rsidR="0000365B" w:rsidRPr="00B0443C" w:rsidRDefault="0000365B" w:rsidP="0000365B">
      <w:pPr>
        <w:pStyle w:val="Heading1"/>
      </w:pPr>
      <w:r w:rsidRPr="00B0443C">
        <w:t>Abstract</w:t>
      </w:r>
    </w:p>
    <w:p w14:paraId="7BEB25DB" w14:textId="77777777" w:rsidR="0000365B" w:rsidRPr="00B0443C" w:rsidRDefault="0000365B" w:rsidP="0000365B">
      <w:pPr>
        <w:pStyle w:val="Heading1"/>
        <w:numPr>
          <w:ilvl w:val="0"/>
          <w:numId w:val="1"/>
        </w:numPr>
      </w:pPr>
      <w:r w:rsidRPr="00B0443C">
        <w:t>Introduction</w:t>
      </w:r>
    </w:p>
    <w:p w14:paraId="5E4F6C32" w14:textId="5CA727C4" w:rsidR="0000365B" w:rsidRDefault="006B455F" w:rsidP="0000365B">
      <w:proofErr w:type="spellStart"/>
      <w:r>
        <w:t>Stochatstic</w:t>
      </w:r>
      <w:proofErr w:type="spellEnd"/>
      <w:r>
        <w:t xml:space="preserve"> Modelling</w:t>
      </w:r>
    </w:p>
    <w:p w14:paraId="27F69E6B" w14:textId="77777777" w:rsidR="0000365B" w:rsidRDefault="0000365B" w:rsidP="0000365B"/>
    <w:p w14:paraId="3B284A0F" w14:textId="77777777" w:rsidR="0000365B" w:rsidRDefault="0000365B" w:rsidP="0000365B">
      <w:pPr>
        <w:ind w:left="2160"/>
      </w:pPr>
      <w:r>
        <w:rPr>
          <w:noProof/>
        </w:rPr>
        <w:drawing>
          <wp:inline distT="0" distB="0" distL="0" distR="0" wp14:anchorId="1A8809EE" wp14:editId="6FF1A1CF">
            <wp:extent cx="3257550" cy="3067526"/>
            <wp:effectExtent l="0" t="0" r="0" b="0"/>
            <wp:docPr id="366359752" name="Picture 366359752"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9752" name="Picture 366359752" descr="A picture containing hist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57550" cy="3067526"/>
                    </a:xfrm>
                    <a:prstGeom prst="rect">
                      <a:avLst/>
                    </a:prstGeom>
                  </pic:spPr>
                </pic:pic>
              </a:graphicData>
            </a:graphic>
          </wp:inline>
        </w:drawing>
      </w:r>
    </w:p>
    <w:p w14:paraId="13ADFD77" w14:textId="77777777" w:rsidR="0000365B" w:rsidRDefault="0000365B" w:rsidP="0000365B">
      <w:pPr>
        <w:ind w:left="2160"/>
      </w:pPr>
      <w:r>
        <w:rPr>
          <w:noProof/>
        </w:rPr>
        <w:lastRenderedPageBreak/>
        <w:drawing>
          <wp:inline distT="0" distB="0" distL="0" distR="0" wp14:anchorId="23D984CD" wp14:editId="6AC87706">
            <wp:extent cx="3267075" cy="3205817"/>
            <wp:effectExtent l="0" t="0" r="0" b="0"/>
            <wp:docPr id="237000842" name="Picture 237000842"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00842" name="Picture 237000842" descr="A picture containing building, window&#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67075" cy="3205817"/>
                    </a:xfrm>
                    <a:prstGeom prst="rect">
                      <a:avLst/>
                    </a:prstGeom>
                  </pic:spPr>
                </pic:pic>
              </a:graphicData>
            </a:graphic>
          </wp:inline>
        </w:drawing>
      </w:r>
    </w:p>
    <w:p w14:paraId="14E173CF" w14:textId="77777777" w:rsidR="0000365B" w:rsidRDefault="0000365B" w:rsidP="0000365B">
      <w:pPr>
        <w:pStyle w:val="Caption"/>
        <w:jc w:val="both"/>
        <w:rPr>
          <w:b w:val="0"/>
          <w:bCs w:val="0"/>
        </w:rPr>
      </w:pPr>
      <w:r>
        <w:t xml:space="preserve">Figure 1.1 </w:t>
      </w:r>
      <w:r>
        <w:rPr>
          <w:b w:val="0"/>
          <w:bCs w:val="0"/>
        </w:rPr>
        <w:t>(Upper Figure) A collection of multiple scans are plot vs the index datapoint. As it is possible to see, some areas (</w:t>
      </w:r>
      <w:proofErr w:type="gramStart"/>
      <w:r>
        <w:rPr>
          <w:b w:val="0"/>
          <w:bCs w:val="0"/>
        </w:rPr>
        <w:t>e.g.</w:t>
      </w:r>
      <w:proofErr w:type="gramEnd"/>
      <w:r>
        <w:rPr>
          <w:b w:val="0"/>
          <w:bCs w:val="0"/>
        </w:rPr>
        <w:t xml:space="preserve"> index around 400) are more uncertain than other (e.g. index around 1900). (Lower Figure) At a given index datapoint of the upper collection of scans, the signal is plotted against the temperature. It is possible to see that there is a clear trend between the temperature and the location, but the range can be very different (</w:t>
      </w:r>
      <w:proofErr w:type="gramStart"/>
      <w:r>
        <w:rPr>
          <w:b w:val="0"/>
          <w:bCs w:val="0"/>
        </w:rPr>
        <w:t>e.g.</w:t>
      </w:r>
      <w:proofErr w:type="gramEnd"/>
      <w:r>
        <w:rPr>
          <w:b w:val="0"/>
          <w:bCs w:val="0"/>
        </w:rPr>
        <w:t xml:space="preserve"> the range is 0.35 in location=400 and more than 0.50 in location=1970).</w:t>
      </w:r>
    </w:p>
    <w:p w14:paraId="28247ACE" w14:textId="77777777" w:rsidR="0000365B" w:rsidRDefault="0000365B" w:rsidP="0000365B">
      <w:pPr>
        <w:ind w:left="2160"/>
      </w:pPr>
    </w:p>
    <w:p w14:paraId="2E65D962" w14:textId="77777777" w:rsidR="001E1C27" w:rsidRDefault="001E1C27" w:rsidP="001E1C27">
      <w:pPr>
        <w:pStyle w:val="Heading1"/>
        <w:numPr>
          <w:ilvl w:val="0"/>
          <w:numId w:val="1"/>
        </w:numPr>
      </w:pPr>
      <w:r>
        <w:t>Experiment and addition of damage</w:t>
      </w:r>
    </w:p>
    <w:p w14:paraId="14515095" w14:textId="77777777" w:rsidR="001E1C27" w:rsidRDefault="001E1C27" w:rsidP="001E1C27">
      <w:pPr>
        <w:pStyle w:val="Heading3"/>
        <w:numPr>
          <w:ilvl w:val="1"/>
          <w:numId w:val="1"/>
        </w:numPr>
        <w:ind w:left="1440"/>
      </w:pPr>
      <w:r>
        <w:t>Experimental Setup</w:t>
      </w:r>
    </w:p>
    <w:p w14:paraId="0E8D1EA7" w14:textId="77777777" w:rsidR="001E1C27" w:rsidRPr="00434551" w:rsidRDefault="001E1C27" w:rsidP="001E1C27"/>
    <w:p w14:paraId="56DD9AD3" w14:textId="17C367DE" w:rsidR="001E1C27" w:rsidRDefault="3F9E605F" w:rsidP="57E25FEC">
      <w:pPr>
        <w:spacing w:line="330" w:lineRule="exact"/>
        <w:rPr>
          <w:rFonts w:eastAsia="Times New Roman"/>
          <w:color w:val="000000" w:themeColor="text1"/>
        </w:rPr>
      </w:pPr>
      <w:r w:rsidRPr="3F9E605F">
        <w:rPr>
          <w:rFonts w:eastAsia="Times New Roman"/>
          <w:color w:val="000000" w:themeColor="text1"/>
        </w:rPr>
        <w:t>The experiment that has been considered is a Guided Ultrasonic wave Tomography (GUWT) experiment</w:t>
      </w:r>
      <w:sdt>
        <w:sdtPr>
          <w:tag w:val="MENDELEY_CITATION_v3_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"/>
          <w:id w:val="1905324989"/>
          <w:placeholder>
            <w:docPart w:val="4338ED05CD49934281F7CF446F69031F"/>
          </w:placeholder>
        </w:sdtPr>
        <w:sdtContent>
          <w:r w:rsidRPr="3F9E605F">
            <w:rPr>
              <w:rFonts w:eastAsia="Times New Roman"/>
            </w:rPr>
            <w:t xml:space="preserve"> (Simonetti &amp; </w:t>
          </w:r>
          <w:proofErr w:type="spellStart"/>
          <w:r w:rsidRPr="3F9E605F">
            <w:rPr>
              <w:rFonts w:eastAsia="Times New Roman"/>
            </w:rPr>
            <w:t>Alqaradawi</w:t>
          </w:r>
          <w:proofErr w:type="spellEnd"/>
          <w:r w:rsidRPr="3F9E605F">
            <w:rPr>
              <w:rFonts w:eastAsia="Times New Roman"/>
            </w:rPr>
            <w:t>, 2019)</w:t>
          </w:r>
        </w:sdtContent>
      </w:sdt>
      <w:r>
        <w:t xml:space="preserve">. </w:t>
      </w:r>
    </w:p>
    <w:p w14:paraId="0E89664C" w14:textId="77777777" w:rsidR="001E1C27" w:rsidRDefault="001E1C27" w:rsidP="001E1C27">
      <w:pPr>
        <w:spacing w:line="330" w:lineRule="exact"/>
        <w:rPr>
          <w:rFonts w:eastAsia="Times New Roman"/>
          <w:color w:val="000000" w:themeColor="text1"/>
        </w:rPr>
      </w:pPr>
      <w:r w:rsidRPr="5710A2C9">
        <w:rPr>
          <w:rFonts w:eastAsia="Times New Roman"/>
          <w:color w:val="000000" w:themeColor="text1"/>
        </w:rPr>
        <w:t>In this experiment a carbon steel pipe has been monitored for 21 months at a rate of 22 datasets per day. 32 EMATs, 16 transmitters and 16 receivers, have been built in the original experiment.</w:t>
      </w:r>
    </w:p>
    <w:p w14:paraId="48263CB0" w14:textId="77777777" w:rsidR="001E1C27" w:rsidRDefault="001E1C27" w:rsidP="001E1C27"/>
    <w:p w14:paraId="7DF305EC" w14:textId="77777777" w:rsidR="001E1C27" w:rsidRDefault="001E1C27" w:rsidP="001E1C27">
      <w:pPr>
        <w:keepNext/>
      </w:pPr>
      <w:r w:rsidRPr="00902DDE">
        <w:rPr>
          <w:noProof/>
        </w:rPr>
        <w:lastRenderedPageBreak/>
        <w:drawing>
          <wp:inline distT="0" distB="0" distL="0" distR="0" wp14:anchorId="3B35058D" wp14:editId="7C22C34B">
            <wp:extent cx="2311400" cy="1656033"/>
            <wp:effectExtent l="0" t="0" r="0" b="0"/>
            <wp:docPr id="8" name="Picture 4" descr="A picture containing engine, gear&#10;&#10;Description automatically generated">
              <a:extLst xmlns:a="http://schemas.openxmlformats.org/drawingml/2006/main">
                <a:ext uri="{FF2B5EF4-FFF2-40B4-BE49-F238E27FC236}">
                  <a16:creationId xmlns:a16="http://schemas.microsoft.com/office/drawing/2014/main" id="{FD42EA3F-9631-1149-ABAA-A04BA7C8A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engine, gear&#10;&#10;Description automatically generated">
                      <a:extLst>
                        <a:ext uri="{FF2B5EF4-FFF2-40B4-BE49-F238E27FC236}">
                          <a16:creationId xmlns:a16="http://schemas.microsoft.com/office/drawing/2014/main" id="{FD42EA3F-9631-1149-ABAA-A04BA7C8AE2D}"/>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311400" cy="1656033"/>
                    </a:xfrm>
                    <a:prstGeom prst="rect">
                      <a:avLst/>
                    </a:prstGeom>
                  </pic:spPr>
                </pic:pic>
              </a:graphicData>
            </a:graphic>
          </wp:inline>
        </w:drawing>
      </w:r>
      <w:r w:rsidRPr="00902DDE">
        <w:rPr>
          <w:noProof/>
        </w:rPr>
        <w:drawing>
          <wp:inline distT="0" distB="0" distL="0" distR="0" wp14:anchorId="5CAB029D" wp14:editId="2790304E">
            <wp:extent cx="3281691" cy="1638300"/>
            <wp:effectExtent l="0" t="0" r="0" b="0"/>
            <wp:docPr id="11" name="Picture 10" descr="Diagram&#10;&#10;Description automatically generated">
              <a:extLst xmlns:a="http://schemas.openxmlformats.org/drawingml/2006/main">
                <a:ext uri="{FF2B5EF4-FFF2-40B4-BE49-F238E27FC236}">
                  <a16:creationId xmlns:a16="http://schemas.microsoft.com/office/drawing/2014/main" id="{8F262853-0329-8E4E-837C-4D81E51FE2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iagram&#10;&#10;Description automatically generated">
                      <a:extLst>
                        <a:ext uri="{FF2B5EF4-FFF2-40B4-BE49-F238E27FC236}">
                          <a16:creationId xmlns:a16="http://schemas.microsoft.com/office/drawing/2014/main" id="{8F262853-0329-8E4E-837C-4D81E51FE24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81691" cy="1638300"/>
                    </a:xfrm>
                    <a:prstGeom prst="rect">
                      <a:avLst/>
                    </a:prstGeom>
                  </pic:spPr>
                </pic:pic>
              </a:graphicData>
            </a:graphic>
          </wp:inline>
        </w:drawing>
      </w:r>
    </w:p>
    <w:p w14:paraId="6F3734B4" w14:textId="77777777" w:rsidR="001E1C27" w:rsidRPr="00381076" w:rsidRDefault="001E1C27" w:rsidP="001E1C27">
      <w:pPr>
        <w:pStyle w:val="Caption"/>
        <w:jc w:val="both"/>
        <w:rPr>
          <w:b w:val="0"/>
          <w:bCs w:val="0"/>
        </w:rPr>
      </w:pPr>
      <w:bookmarkStart w:id="0" w:name="OLE_LINK3"/>
      <w:bookmarkStart w:id="1" w:name="OLE_LINK4"/>
      <w:r>
        <w:t xml:space="preserve">Figure 2.1 </w:t>
      </w:r>
      <w:r>
        <w:rPr>
          <w:b w:val="0"/>
          <w:bCs w:val="0"/>
        </w:rPr>
        <w:t xml:space="preserve">(Left) The carbon steel pipe that has been monitored, (Right) (a) A picture of the carbon steel pipe and the SHM sensors that has been used, (b) a section of the pipe and the Transmitters (in red) and Receivers (green) used for the GUWT. In our experiment Transmitter 4 and Receiver 3 have been considered. </w:t>
      </w:r>
    </w:p>
    <w:bookmarkEnd w:id="0"/>
    <w:bookmarkEnd w:id="1"/>
    <w:p w14:paraId="33EDD4E7" w14:textId="6B0E173B" w:rsidR="001E1C27" w:rsidRDefault="001E1C27" w:rsidP="001E1C27">
      <w:r>
        <w:t>In our case, only a couple (Transmitter 4 and Receiver 3) has been studied. Nonetheless, the presence of different modes ([</w:t>
      </w:r>
      <w:r w:rsidR="000F08D1">
        <w:t>***</w:t>
      </w:r>
      <w:r>
        <w:t xml:space="preserve">]) and the helicoidal paths make the signals complex and the damage detection problem challenging. </w:t>
      </w:r>
    </w:p>
    <w:p w14:paraId="460D70F8" w14:textId="77777777" w:rsidR="001E1C27" w:rsidRDefault="001E1C27" w:rsidP="001E1C27">
      <w:pPr>
        <w:spacing w:line="330" w:lineRule="exact"/>
        <w:rPr>
          <w:rFonts w:eastAsia="Times New Roman"/>
          <w:color w:val="000000" w:themeColor="text1"/>
        </w:rPr>
      </w:pPr>
      <w:r w:rsidRPr="5710A2C9">
        <w:rPr>
          <w:rFonts w:eastAsia="Times New Roman"/>
          <w:color w:val="000000" w:themeColor="text1"/>
        </w:rPr>
        <w:t xml:space="preserve">Each raw signal is made of 2080 data points. As the maximum absolute amplitude was large </w:t>
      </w:r>
      <w:r>
        <w:br/>
      </w:r>
      <w:r w:rsidRPr="5710A2C9">
        <w:rPr>
          <w:rFonts w:eastAsia="Times New Roman"/>
          <w:color w:val="000000" w:themeColor="text1"/>
        </w:rPr>
        <w:t xml:space="preserve">( </w:t>
      </w:r>
      <m:oMath>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6 </m:t>
            </m:r>
          </m:sup>
        </m:sSup>
      </m:oMath>
      <w:r w:rsidRPr="5710A2C9">
        <w:rPr>
          <w:rFonts w:eastAsia="Times New Roman"/>
          <w:color w:val="000000" w:themeColor="text1"/>
        </w:rPr>
        <w:t>), and it could have led to numerical problems, the signals have been normalized.</w:t>
      </w:r>
    </w:p>
    <w:p w14:paraId="0CB3A5C6" w14:textId="77777777" w:rsidR="001E1C27" w:rsidRDefault="001E1C27" w:rsidP="001E1C27">
      <w:pPr>
        <w:spacing w:line="330" w:lineRule="exact"/>
        <w:rPr>
          <w:color w:val="000000" w:themeColor="text1"/>
        </w:rPr>
      </w:pPr>
    </w:p>
    <w:p w14:paraId="62EB61F0" w14:textId="77777777" w:rsidR="001E1C27" w:rsidRDefault="001E1C27" w:rsidP="001E1C27"/>
    <w:p w14:paraId="7B191930" w14:textId="77777777" w:rsidR="001E1C27" w:rsidRDefault="001E1C27" w:rsidP="001E1C27">
      <w:pPr>
        <w:rPr>
          <w:rFonts w:eastAsia="Times New Roman"/>
          <w:b/>
          <w:bCs/>
          <w:color w:val="000000" w:themeColor="text1"/>
          <w:sz w:val="18"/>
          <w:szCs w:val="18"/>
        </w:rPr>
      </w:pPr>
    </w:p>
    <w:p w14:paraId="0CE840F3" w14:textId="77777777" w:rsidR="001E1C27" w:rsidRDefault="001E1C27" w:rsidP="001E1C27">
      <w:pPr>
        <w:rPr>
          <w:rFonts w:eastAsia="Times New Roman"/>
          <w:b/>
          <w:bCs/>
          <w:color w:val="000000" w:themeColor="text1"/>
          <w:sz w:val="18"/>
          <w:szCs w:val="18"/>
        </w:rPr>
      </w:pPr>
    </w:p>
    <w:p w14:paraId="45105D27" w14:textId="77777777" w:rsidR="001E1C27" w:rsidRDefault="001E1C27" w:rsidP="001E1C27">
      <w:pPr>
        <w:rPr>
          <w:rFonts w:eastAsia="Times New Roman"/>
          <w:b/>
          <w:bCs/>
          <w:color w:val="000000" w:themeColor="text1"/>
          <w:sz w:val="18"/>
          <w:szCs w:val="18"/>
        </w:rPr>
      </w:pPr>
    </w:p>
    <w:p w14:paraId="1FD287D2" w14:textId="77777777" w:rsidR="001E1C27" w:rsidRDefault="001E1C27" w:rsidP="001E1C27">
      <w:pPr>
        <w:ind w:left="2160"/>
      </w:pPr>
      <w:r>
        <w:rPr>
          <w:noProof/>
        </w:rPr>
        <w:drawing>
          <wp:inline distT="0" distB="0" distL="0" distR="0" wp14:anchorId="6199F00F" wp14:editId="699B537A">
            <wp:extent cx="2845594" cy="2750741"/>
            <wp:effectExtent l="0" t="0" r="0" b="0"/>
            <wp:docPr id="525763729" name="Picture 5257637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63729" name="Picture 525763729"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45594" cy="2750741"/>
                    </a:xfrm>
                    <a:prstGeom prst="rect">
                      <a:avLst/>
                    </a:prstGeom>
                  </pic:spPr>
                </pic:pic>
              </a:graphicData>
            </a:graphic>
          </wp:inline>
        </w:drawing>
      </w:r>
    </w:p>
    <w:p w14:paraId="6AB15748" w14:textId="77777777" w:rsidR="001E1C27" w:rsidRDefault="001E1C27" w:rsidP="001E1C27">
      <w:r w:rsidRPr="5710A2C9">
        <w:rPr>
          <w:rFonts w:eastAsia="Times New Roman"/>
          <w:b/>
          <w:bCs/>
          <w:color w:val="000000" w:themeColor="text1"/>
          <w:sz w:val="18"/>
          <w:szCs w:val="18"/>
        </w:rPr>
        <w:t xml:space="preserve">Figure 2.2 </w:t>
      </w:r>
      <w:r w:rsidRPr="5710A2C9">
        <w:rPr>
          <w:rFonts w:eastAsia="Times New Roman"/>
          <w:color w:val="000000" w:themeColor="text1"/>
          <w:sz w:val="18"/>
          <w:szCs w:val="18"/>
        </w:rPr>
        <w:t>Example of a raw signal at a given temperature.</w:t>
      </w:r>
    </w:p>
    <w:p w14:paraId="306E56C0" w14:textId="77777777" w:rsidR="001E1C27" w:rsidRDefault="001E1C27" w:rsidP="001E1C27">
      <w:pPr>
        <w:pStyle w:val="Caption"/>
        <w:jc w:val="both"/>
        <w:rPr>
          <w:b w:val="0"/>
          <w:bCs w:val="0"/>
        </w:rPr>
      </w:pPr>
      <w:r>
        <w:rPr>
          <w:b w:val="0"/>
          <w:bCs w:val="0"/>
        </w:rPr>
        <w:lastRenderedPageBreak/>
        <w:t xml:space="preserve"> </w:t>
      </w:r>
    </w:p>
    <w:p w14:paraId="1402C551" w14:textId="3C45469C" w:rsidR="001E1C27" w:rsidRDefault="001E1C27" w:rsidP="001E1C27">
      <w:r>
        <w:t xml:space="preserve">Due to the complexity of the signal and the different modes, the baseline signal stretch (BSS) method has been proven not to be useful in this context. </w:t>
      </w:r>
      <w:r w:rsidR="001977A3">
        <w:t>[***]</w:t>
      </w:r>
    </w:p>
    <w:p w14:paraId="4958656E" w14:textId="77777777" w:rsidR="001E1C27" w:rsidRDefault="001E1C27" w:rsidP="001E1C27">
      <w:r>
        <w:t>More information about the experiment details can be found in the original paper.</w:t>
      </w:r>
    </w:p>
    <w:p w14:paraId="5F37FEDB" w14:textId="77777777" w:rsidR="001E1C27" w:rsidRDefault="001E1C27" w:rsidP="001E1C27">
      <w:pPr>
        <w:pStyle w:val="Heading3"/>
        <w:ind w:firstLine="720"/>
      </w:pPr>
    </w:p>
    <w:p w14:paraId="023905DB" w14:textId="77777777" w:rsidR="001E1C27" w:rsidRDefault="001E1C27" w:rsidP="001E1C27">
      <w:pPr>
        <w:pStyle w:val="Heading3"/>
        <w:ind w:firstLine="720"/>
      </w:pPr>
      <w:r>
        <w:t>2.2 Addition of real damage</w:t>
      </w:r>
    </w:p>
    <w:p w14:paraId="60A2646B" w14:textId="77777777" w:rsidR="001E1C27" w:rsidRPr="0095230E" w:rsidRDefault="001E1C27" w:rsidP="001E1C27"/>
    <w:p w14:paraId="50F3501D" w14:textId="426FBBAB" w:rsidR="001E1C27" w:rsidRDefault="3F9E605F" w:rsidP="57E25FEC">
      <w:pPr>
        <w:spacing w:line="330" w:lineRule="exact"/>
        <w:rPr>
          <w:rFonts w:eastAsia="Times New Roman"/>
          <w:color w:val="000000" w:themeColor="text1"/>
        </w:rPr>
      </w:pPr>
      <w:r w:rsidRPr="3F9E605F">
        <w:rPr>
          <w:rFonts w:eastAsia="Times New Roman"/>
          <w:color w:val="000000" w:themeColor="text1"/>
        </w:rPr>
        <w:t xml:space="preserve">The original experiment focused on a corrosion damage. Nonetheless, the true extent of natural occurring corrosion was difficult to assess with independent measurements. For this reason, corrosion was prevented by covering the monitored section with a tarp sheet </w:t>
      </w:r>
      <w:sdt>
        <w:sdtPr>
          <w:tag w:val="MENDELEY_CITATION_v3_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"/>
          <w:id w:val="1680880343"/>
          <w:placeholder>
            <w:docPart w:val="A9A19E8DEA784A48BE62F569EA15AFAD"/>
          </w:placeholder>
        </w:sdtPr>
        <w:sdtContent>
          <w:r w:rsidRPr="3F9E605F">
            <w:rPr>
              <w:rFonts w:eastAsia="Times New Roman"/>
            </w:rPr>
            <w:t xml:space="preserve">(Simonetti &amp; </w:t>
          </w:r>
          <w:proofErr w:type="spellStart"/>
          <w:r w:rsidRPr="3F9E605F">
            <w:rPr>
              <w:rFonts w:eastAsia="Times New Roman"/>
            </w:rPr>
            <w:t>Alqaradawi</w:t>
          </w:r>
          <w:proofErr w:type="spellEnd"/>
          <w:r w:rsidRPr="3F9E605F">
            <w:rPr>
              <w:rFonts w:eastAsia="Times New Roman"/>
            </w:rPr>
            <w:t>, 2019)</w:t>
          </w:r>
        </w:sdtContent>
      </w:sdt>
      <w:r w:rsidRPr="3F9E605F">
        <w:rPr>
          <w:rFonts w:eastAsia="Times New Roman"/>
          <w:color w:val="000000" w:themeColor="text1"/>
        </w:rPr>
        <w:t>. After monitoring the pipe for approximately five months, a defect was introduced on the side of the elbow with an angle grinder.</w:t>
      </w:r>
    </w:p>
    <w:p w14:paraId="215540F4" w14:textId="77777777" w:rsidR="001E1C27" w:rsidRDefault="001E1C27" w:rsidP="001E1C27">
      <w:pPr>
        <w:spacing w:line="330" w:lineRule="exact"/>
        <w:rPr>
          <w:rFonts w:eastAsia="Times New Roman"/>
          <w:color w:val="000000" w:themeColor="text1"/>
        </w:rPr>
      </w:pPr>
      <w:r w:rsidRPr="5710A2C9">
        <w:rPr>
          <w:rFonts w:eastAsia="Times New Roman"/>
          <w:color w:val="000000" w:themeColor="text1"/>
        </w:rPr>
        <w:t xml:space="preserve">The traditional method, namely Optimal Baseline Subtraction, has been used to detect the added defect (see </w:t>
      </w:r>
      <w:proofErr w:type="gramStart"/>
      <w:r w:rsidRPr="5710A2C9">
        <w:rPr>
          <w:rFonts w:eastAsia="Times New Roman"/>
          <w:color w:val="000000" w:themeColor="text1"/>
        </w:rPr>
        <w:t>Figure  2.3</w:t>
      </w:r>
      <w:proofErr w:type="gramEnd"/>
      <w:r w:rsidRPr="5710A2C9">
        <w:rPr>
          <w:rFonts w:eastAsia="Times New Roman"/>
          <w:color w:val="000000" w:themeColor="text1"/>
        </w:rPr>
        <w:t xml:space="preserve">). As it is possible to see from Figure </w:t>
      </w:r>
      <w:r>
        <w:rPr>
          <w:rFonts w:eastAsia="Times New Roman"/>
          <w:color w:val="000000" w:themeColor="text1"/>
        </w:rPr>
        <w:t>2.3</w:t>
      </w:r>
      <w:r w:rsidRPr="5710A2C9">
        <w:rPr>
          <w:rFonts w:eastAsia="Times New Roman"/>
          <w:color w:val="000000" w:themeColor="text1"/>
        </w:rPr>
        <w:t xml:space="preserve">, the difference between the OBS baseline and the damaged signal is evident while the </w:t>
      </w:r>
      <w:proofErr w:type="gramStart"/>
      <w:r w:rsidRPr="5710A2C9">
        <w:rPr>
          <w:rFonts w:eastAsia="Times New Roman"/>
          <w:color w:val="000000" w:themeColor="text1"/>
        </w:rPr>
        <w:t>Non Damaged</w:t>
      </w:r>
      <w:proofErr w:type="gramEnd"/>
      <w:r w:rsidRPr="5710A2C9">
        <w:rPr>
          <w:rFonts w:eastAsia="Times New Roman"/>
          <w:color w:val="000000" w:themeColor="text1"/>
        </w:rPr>
        <w:t xml:space="preserve"> signal and the OBS are much more similar</w:t>
      </w:r>
      <w:r>
        <w:rPr>
          <w:rFonts w:eastAsia="Times New Roman"/>
          <w:color w:val="000000" w:themeColor="text1"/>
        </w:rPr>
        <w:t>.</w:t>
      </w:r>
    </w:p>
    <w:p w14:paraId="5EA99101" w14:textId="77777777" w:rsidR="001E1C27" w:rsidRDefault="001E1C27" w:rsidP="001E1C27"/>
    <w:p w14:paraId="2A2CAE54" w14:textId="77777777" w:rsidR="001E1C27" w:rsidRDefault="001E1C27" w:rsidP="001E1C27"/>
    <w:p w14:paraId="0F2893A0" w14:textId="77777777" w:rsidR="001E1C27" w:rsidRDefault="001E1C27" w:rsidP="001E1C27">
      <w:pPr>
        <w:keepNext/>
        <w:jc w:val="center"/>
      </w:pPr>
    </w:p>
    <w:p w14:paraId="22B42310" w14:textId="77777777" w:rsidR="001E1C27" w:rsidRDefault="001E1C27" w:rsidP="001E1C27">
      <w:pPr>
        <w:keepNext/>
        <w:jc w:val="center"/>
      </w:pPr>
    </w:p>
    <w:p w14:paraId="73B1F0A8" w14:textId="77777777" w:rsidR="001E1C27" w:rsidRDefault="001E1C27" w:rsidP="001E1C27">
      <w:pPr>
        <w:keepNext/>
        <w:jc w:val="center"/>
      </w:pPr>
      <w:r>
        <w:rPr>
          <w:noProof/>
        </w:rPr>
        <w:drawing>
          <wp:inline distT="0" distB="0" distL="0" distR="0" wp14:anchorId="06DE5BF8" wp14:editId="1B7AFB1C">
            <wp:extent cx="4572000" cy="4572000"/>
            <wp:effectExtent l="0" t="0" r="0" b="0"/>
            <wp:docPr id="44603931" name="Picture 44603931"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3931" name="Picture 44603931" descr="Chart, time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0C6A40B0" w14:textId="77777777" w:rsidR="001E1C27" w:rsidRDefault="001E1C27" w:rsidP="001E1C27">
      <w:pPr>
        <w:jc w:val="center"/>
      </w:pPr>
    </w:p>
    <w:p w14:paraId="634069E4" w14:textId="77777777" w:rsidR="001E1C27" w:rsidRDefault="001E1C27" w:rsidP="001E1C27">
      <w:pPr>
        <w:pStyle w:val="Caption"/>
        <w:jc w:val="both"/>
        <w:rPr>
          <w:b w:val="0"/>
          <w:bCs w:val="0"/>
        </w:rPr>
      </w:pPr>
      <w:r>
        <w:t xml:space="preserve">Figure 2.3 </w:t>
      </w:r>
      <w:r>
        <w:rPr>
          <w:b w:val="0"/>
          <w:bCs w:val="0"/>
        </w:rPr>
        <w:t xml:space="preserve">(Top) The damaged signal (red line) and the OBS selected baseline (blue line) are remarkably different. An apparent phase shift between the damaged signal and the OBS one can be seen. (Bottom) The </w:t>
      </w:r>
      <w:proofErr w:type="spellStart"/>
      <w:r>
        <w:rPr>
          <w:b w:val="0"/>
          <w:bCs w:val="0"/>
        </w:rPr>
        <w:t>non damaged</w:t>
      </w:r>
      <w:proofErr w:type="spellEnd"/>
      <w:r>
        <w:rPr>
          <w:b w:val="0"/>
          <w:bCs w:val="0"/>
        </w:rPr>
        <w:t xml:space="preserve"> signal (red line) is close to the OBS baseline (blue line). This example shows that the damage detection problem for the real damage can be solved using the OBS method. </w:t>
      </w:r>
    </w:p>
    <w:p w14:paraId="1D65A981" w14:textId="3F5545FD" w:rsidR="001E1C27" w:rsidRDefault="00520BA0" w:rsidP="001E1C27">
      <w:r>
        <w:t xml:space="preserve">In order to properly test the OBS method in the (real) damage detection problem, the True Positive Rates (TPR) and the False Positive Rates (FPR) are computed at different thresholds lines. Then, the Area Under Curve (AUC) has been computed. </w:t>
      </w:r>
    </w:p>
    <w:p w14:paraId="456ABFD8" w14:textId="27B2DC33" w:rsidR="00520BA0" w:rsidRDefault="00520BA0" w:rsidP="001E1C27">
      <w:r>
        <w:t xml:space="preserve">As it is possible to see from Figure 2.4, the Area Under Curve is </w:t>
      </w:r>
      <m:oMath>
        <m:r>
          <w:rPr>
            <w:rFonts w:ascii="Cambria Math" w:hAnsi="Cambria Math"/>
          </w:rPr>
          <m:t>≈1</m:t>
        </m:r>
      </m:oMath>
      <w:r>
        <w:t xml:space="preserve">. This means that the OBS is perfectly able to distinguish a damaged signal and a </w:t>
      </w:r>
      <w:proofErr w:type="spellStart"/>
      <w:r>
        <w:t>non damaged</w:t>
      </w:r>
      <w:proofErr w:type="spellEnd"/>
      <w:r>
        <w:t xml:space="preserve"> one. As the traditional method works perfectly in this case, the GPR method has not been tested. </w:t>
      </w:r>
    </w:p>
    <w:p w14:paraId="602470EF" w14:textId="77777777" w:rsidR="001E1C27" w:rsidRDefault="001E1C27" w:rsidP="001E1C27"/>
    <w:p w14:paraId="710D6E11" w14:textId="77777777" w:rsidR="001E1C27" w:rsidRDefault="001E1C27" w:rsidP="001E1C27"/>
    <w:p w14:paraId="7D53601B" w14:textId="77777777" w:rsidR="001E1C27" w:rsidRDefault="001E1C27" w:rsidP="001E1C27">
      <w:pPr>
        <w:keepNext/>
        <w:jc w:val="center"/>
      </w:pPr>
      <w:r>
        <w:rPr>
          <w:noProof/>
        </w:rPr>
        <w:lastRenderedPageBreak/>
        <w:drawing>
          <wp:inline distT="0" distB="0" distL="0" distR="0" wp14:anchorId="5800159F" wp14:editId="164A544C">
            <wp:extent cx="3270705" cy="3263891"/>
            <wp:effectExtent l="0" t="0" r="0" b="0"/>
            <wp:docPr id="711722725" name="Picture 71172272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22725" name="Picture 711722725" descr="Shape, squar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70705" cy="3263891"/>
                    </a:xfrm>
                    <a:prstGeom prst="rect">
                      <a:avLst/>
                    </a:prstGeom>
                  </pic:spPr>
                </pic:pic>
              </a:graphicData>
            </a:graphic>
          </wp:inline>
        </w:drawing>
      </w:r>
    </w:p>
    <w:p w14:paraId="029AD550" w14:textId="77777777" w:rsidR="001E1C27" w:rsidRDefault="001E1C27" w:rsidP="001E1C27">
      <w:pPr>
        <w:pStyle w:val="Caption"/>
        <w:jc w:val="both"/>
        <w:rPr>
          <w:b w:val="0"/>
          <w:bCs w:val="0"/>
        </w:rPr>
      </w:pPr>
      <w:r>
        <w:t xml:space="preserve">Figure 2.4 </w:t>
      </w:r>
      <w:r>
        <w:rPr>
          <w:b w:val="0"/>
          <w:bCs w:val="0"/>
        </w:rPr>
        <w:t xml:space="preserve">The True Positive Rate (TPR) and False Positive Rate (FPR) are computed at different values of thresholds (shown as dots in the plot). As it is possible to see, the TPR is </w:t>
      </w:r>
      <m:oMath>
        <m:r>
          <m:rPr>
            <m:sty m:val="bi"/>
          </m:rPr>
          <w:rPr>
            <w:rFonts w:ascii="Cambria Math" w:hAnsi="Cambria Math"/>
          </w:rPr>
          <m:t>≈1</m:t>
        </m:r>
      </m:oMath>
      <w:r>
        <w:rPr>
          <w:b w:val="0"/>
          <w:bCs w:val="0"/>
        </w:rPr>
        <w:t xml:space="preserve"> while the </w:t>
      </w:r>
      <m:oMath>
        <m:r>
          <m:rPr>
            <m:nor/>
          </m:rPr>
          <w:rPr>
            <w:rFonts w:ascii="Cambria Math" w:hAnsi="Cambria Math"/>
            <w:b w:val="0"/>
            <w:bCs w:val="0"/>
          </w:rPr>
          <m:t>FPR</m:t>
        </m:r>
        <m:r>
          <m:rPr>
            <m:sty m:val="bi"/>
          </m:rPr>
          <w:rPr>
            <w:rFonts w:ascii="Cambria Math" w:hAnsi="Cambria Math"/>
          </w:rPr>
          <m:t>≈0</m:t>
        </m:r>
      </m:oMath>
      <w:r>
        <w:rPr>
          <w:b w:val="0"/>
          <w:bCs w:val="0"/>
        </w:rPr>
        <w:t>. This means that the OBS method is working almost perfectly in terms of (real) damage detection.</w:t>
      </w:r>
    </w:p>
    <w:p w14:paraId="619BBD5C" w14:textId="77777777" w:rsidR="001E1C27" w:rsidRDefault="001E1C27" w:rsidP="001E1C27">
      <w:pPr>
        <w:pStyle w:val="Heading3"/>
        <w:ind w:firstLine="720"/>
      </w:pPr>
      <w:r>
        <w:t>2.3 Addition of synthetic damage</w:t>
      </w:r>
    </w:p>
    <w:p w14:paraId="2EBC5937" w14:textId="77777777" w:rsidR="001E1C27" w:rsidRDefault="001E1C27" w:rsidP="001E1C27"/>
    <w:p w14:paraId="0AB765A1" w14:textId="77777777" w:rsidR="001E1C27" w:rsidRDefault="001E1C27" w:rsidP="001E1C27">
      <w:pPr>
        <w:spacing w:line="330" w:lineRule="exact"/>
      </w:pPr>
      <w:r w:rsidRPr="5710A2C9">
        <w:rPr>
          <w:rFonts w:eastAsia="Times New Roman"/>
          <w:color w:val="000000" w:themeColor="text1"/>
        </w:rPr>
        <w:t xml:space="preserve">A more controlled and challenging situation has been considered by creating a synthetic damage and adding it to the </w:t>
      </w:r>
      <w:proofErr w:type="spellStart"/>
      <w:r w:rsidRPr="5710A2C9">
        <w:rPr>
          <w:rFonts w:eastAsia="Times New Roman"/>
          <w:color w:val="000000" w:themeColor="text1"/>
        </w:rPr>
        <w:t>non damaged</w:t>
      </w:r>
      <w:proofErr w:type="spellEnd"/>
      <w:r w:rsidRPr="5710A2C9">
        <w:rPr>
          <w:rFonts w:eastAsia="Times New Roman"/>
          <w:color w:val="000000" w:themeColor="text1"/>
        </w:rPr>
        <w:t xml:space="preserve"> signals. </w:t>
      </w:r>
      <w:proofErr w:type="gramStart"/>
      <w:r w:rsidRPr="5710A2C9">
        <w:rPr>
          <w:rFonts w:eastAsia="Times New Roman"/>
          <w:color w:val="000000" w:themeColor="text1"/>
        </w:rPr>
        <w:t>In particular, a</w:t>
      </w:r>
      <w:proofErr w:type="gramEnd"/>
      <w:r w:rsidRPr="5710A2C9">
        <w:rPr>
          <w:rFonts w:eastAsia="Times New Roman"/>
          <w:color w:val="000000" w:themeColor="text1"/>
        </w:rPr>
        <w:t xml:space="preserve"> </w:t>
      </w:r>
      <w:proofErr w:type="spellStart"/>
      <w:r w:rsidRPr="5710A2C9">
        <w:rPr>
          <w:rFonts w:eastAsia="Times New Roman"/>
          <w:color w:val="000000" w:themeColor="text1"/>
        </w:rPr>
        <w:t>toneburst</w:t>
      </w:r>
      <w:proofErr w:type="spellEnd"/>
      <w:r w:rsidRPr="5710A2C9">
        <w:rPr>
          <w:rFonts w:eastAsia="Times New Roman"/>
          <w:color w:val="000000" w:themeColor="text1"/>
        </w:rPr>
        <w:t xml:space="preserve"> has been added. The frequency of the </w:t>
      </w:r>
      <w:proofErr w:type="spellStart"/>
      <w:r w:rsidRPr="5710A2C9">
        <w:rPr>
          <w:rFonts w:eastAsia="Times New Roman"/>
          <w:color w:val="000000" w:themeColor="text1"/>
        </w:rPr>
        <w:t>toneburst</w:t>
      </w:r>
      <w:proofErr w:type="spellEnd"/>
      <w:r w:rsidRPr="5710A2C9">
        <w:rPr>
          <w:rFonts w:eastAsia="Times New Roman"/>
          <w:color w:val="000000" w:themeColor="text1"/>
        </w:rPr>
        <w:t xml:space="preserve"> has been chosen in order to match with the frequency of the signal. This leads to a </w:t>
      </w:r>
      <w:proofErr w:type="spellStart"/>
      <w:r w:rsidRPr="5710A2C9">
        <w:rPr>
          <w:rFonts w:eastAsia="Times New Roman"/>
          <w:color w:val="000000" w:themeColor="text1"/>
        </w:rPr>
        <w:t>toneburst</w:t>
      </w:r>
      <w:proofErr w:type="spellEnd"/>
      <w:r w:rsidRPr="5710A2C9">
        <w:rPr>
          <w:rFonts w:eastAsia="Times New Roman"/>
          <w:color w:val="000000" w:themeColor="text1"/>
        </w:rPr>
        <w:t xml:space="preserve"> that is </w:t>
      </w:r>
      <w:r>
        <w:rPr>
          <w:rFonts w:eastAsia="Times New Roman"/>
          <w:color w:val="000000" w:themeColor="text1"/>
        </w:rPr>
        <w:softHyphen/>
      </w:r>
      <w:r>
        <w:rPr>
          <w:rFonts w:eastAsia="Times New Roman"/>
          <w:color w:val="000000" w:themeColor="text1"/>
        </w:rPr>
        <w:softHyphen/>
      </w:r>
      <m:oMath>
        <m:r>
          <w:rPr>
            <w:rFonts w:ascii="Cambria Math" w:eastAsia="Times New Roman" w:hAnsi="Cambria Math"/>
            <w:color w:val="000000" w:themeColor="text1"/>
          </w:rPr>
          <m:t xml:space="preserve">N=154 </m:t>
        </m:r>
      </m:oMath>
      <w:r w:rsidRPr="5710A2C9">
        <w:rPr>
          <w:rFonts w:eastAsia="Times New Roman"/>
          <w:color w:val="000000" w:themeColor="text1"/>
        </w:rPr>
        <w:t>points long.</w:t>
      </w:r>
    </w:p>
    <w:p w14:paraId="38C29260" w14:textId="77777777" w:rsidR="001E1C27" w:rsidRDefault="001E1C27" w:rsidP="001E1C27">
      <w:pPr>
        <w:rPr>
          <w:rFonts w:eastAsia="Times New Roman"/>
          <w:color w:val="000000" w:themeColor="text1"/>
        </w:rPr>
      </w:pPr>
      <w:r w:rsidRPr="5710A2C9">
        <w:rPr>
          <w:rFonts w:eastAsia="Times New Roman"/>
          <w:color w:val="000000" w:themeColor="text1"/>
        </w:rPr>
        <w:t xml:space="preserve">Different kind of damage has been considered. In fact, both the amplitude and the location of the damage has been changed. The dataset is divided in 33 areas from </w:t>
      </w:r>
      <m:oMath>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=200</m:t>
        </m:r>
      </m:oMath>
      <w:r w:rsidRPr="5710A2C9">
        <w:rPr>
          <w:rFonts w:eastAsia="Times New Roman"/>
          <w:color w:val="000000" w:themeColor="text1"/>
        </w:rPr>
        <w:t xml:space="preserve"> to </w:t>
      </w:r>
      <m:oMath>
        <m:sSub>
          <m:sSubPr>
            <m:ctrlPr>
              <w:rPr>
                <w:rFonts w:ascii="Cambria Math" w:hAnsi="Cambria Math"/>
              </w:rPr>
            </m:ctrlPr>
          </m:sSubPr>
          <m:e>
            <m:r>
              <w:rPr>
                <w:rFonts w:ascii="Cambria Math" w:hAnsi="Cambria Math"/>
              </w:rPr>
              <m:t>s</m:t>
            </m:r>
          </m:e>
          <m:sub>
            <m:r>
              <w:rPr>
                <w:rFonts w:ascii="Cambria Math" w:hAnsi="Cambria Math"/>
              </w:rPr>
              <m:t>34</m:t>
            </m:r>
          </m:sub>
        </m:sSub>
        <m:r>
          <w:rPr>
            <w:rFonts w:ascii="Cambria Math" w:hAnsi="Cambria Math"/>
          </w:rPr>
          <m:t>=1850</m:t>
        </m:r>
      </m:oMath>
      <w:r w:rsidRPr="5710A2C9">
        <w:rPr>
          <w:rFonts w:eastAsia="Times New Roman"/>
          <w:color w:val="000000" w:themeColor="text1"/>
        </w:rPr>
        <w:t xml:space="preserve">. A value has been randomly picked from </w:t>
      </w:r>
      <m:oMath>
        <m:sSub>
          <m:sSubPr>
            <m:ctrlPr>
              <w:rPr>
                <w:rFonts w:ascii="Cambria Math" w:hAnsi="Cambria Math"/>
              </w:rPr>
            </m:ctrlPr>
          </m:sSubPr>
          <m:e>
            <m:r>
              <w:rPr>
                <w:rFonts w:ascii="Cambria Math" w:hAnsi="Cambria Math"/>
              </w:rPr>
              <m:t>s</m:t>
            </m:r>
          </m:e>
          <m:sub>
            <m:r>
              <w:rPr>
                <w:rFonts w:ascii="Cambria Math" w:hAnsi="Cambria Math"/>
              </w:rPr>
              <m:t>i </m:t>
            </m:r>
          </m:sub>
        </m:sSub>
      </m:oMath>
      <w:r w:rsidRPr="5710A2C9">
        <w:rPr>
          <w:rFonts w:eastAsia="Times New Roman"/>
          <w:color w:val="000000" w:themeColor="text1"/>
        </w:rPr>
        <w:t xml:space="preserve">and </w:t>
      </w:r>
      <m:oMath>
        <m:sSub>
          <m:sSubPr>
            <m:ctrlPr>
              <w:rPr>
                <w:rFonts w:ascii="Cambria Math" w:hAnsi="Cambria Math"/>
              </w:rPr>
            </m:ctrlPr>
          </m:sSubPr>
          <m:e>
            <m:r>
              <w:rPr>
                <w:rFonts w:ascii="Cambria Math" w:hAnsi="Cambria Math"/>
              </w:rPr>
              <m:t>s</m:t>
            </m:r>
          </m:e>
          <m:sub>
            <m:r>
              <w:rPr>
                <w:rFonts w:ascii="Cambria Math" w:hAnsi="Cambria Math"/>
              </w:rPr>
              <m:t>i+1  </m:t>
            </m:r>
          </m:sub>
        </m:sSub>
      </m:oMath>
      <w:r w:rsidRPr="5710A2C9">
        <w:rPr>
          <w:rFonts w:eastAsia="Times New Roman"/>
          <w:color w:val="000000" w:themeColor="text1"/>
        </w:rPr>
        <w:t>, thus getting 3</w:t>
      </w:r>
      <w:r>
        <w:rPr>
          <w:rFonts w:eastAsia="Times New Roman"/>
          <w:color w:val="000000" w:themeColor="text1"/>
        </w:rPr>
        <w:t>3</w:t>
      </w:r>
      <w:r w:rsidRPr="5710A2C9">
        <w:rPr>
          <w:rFonts w:eastAsia="Times New Roman"/>
          <w:color w:val="000000" w:themeColor="text1"/>
        </w:rPr>
        <w:t xml:space="preserve"> quasi-random locations of damage.</w:t>
      </w:r>
    </w:p>
    <w:p w14:paraId="63CBE0B8" w14:textId="77777777" w:rsidR="001E1C27" w:rsidRDefault="001E1C27" w:rsidP="001E1C27">
      <w:r w:rsidRPr="5710A2C9">
        <w:rPr>
          <w:rFonts w:eastAsia="Times New Roman"/>
          <w:color w:val="000000" w:themeColor="text1"/>
        </w:rPr>
        <w:t>Four different amplitudes have been considered as well (Figure 2.5):</w:t>
      </w:r>
    </w:p>
    <w:p w14:paraId="1F78D467" w14:textId="77777777" w:rsidR="001E1C27" w:rsidRDefault="001E1C27" w:rsidP="001E1C27">
      <w:pPr>
        <w:pStyle w:val="ListParagraph"/>
        <w:numPr>
          <w:ilvl w:val="0"/>
          <w:numId w:val="19"/>
        </w:numPr>
        <w:rPr>
          <w:rFonts w:asciiTheme="minorHAnsi" w:hAnsiTheme="minorHAnsi" w:cstheme="minorBidi"/>
          <w:b/>
          <w:bCs/>
        </w:rPr>
      </w:pPr>
      <w:r w:rsidRPr="5710A2C9">
        <w:rPr>
          <w:rFonts w:eastAsia="Times New Roman"/>
        </w:rPr>
        <w:t>Small Damage: Amplitude = 5% of the maximum = 0.05</w:t>
      </w:r>
    </w:p>
    <w:p w14:paraId="797939EC" w14:textId="77777777" w:rsidR="001E1C27" w:rsidRDefault="001E1C27" w:rsidP="001E1C27">
      <w:pPr>
        <w:pStyle w:val="ListParagraph"/>
        <w:numPr>
          <w:ilvl w:val="0"/>
          <w:numId w:val="19"/>
        </w:numPr>
        <w:rPr>
          <w:rFonts w:asciiTheme="minorHAnsi" w:hAnsiTheme="minorHAnsi" w:cstheme="minorBidi"/>
          <w:b/>
          <w:bCs/>
        </w:rPr>
      </w:pPr>
      <w:r w:rsidRPr="5710A2C9">
        <w:rPr>
          <w:rFonts w:eastAsia="Times New Roman"/>
        </w:rPr>
        <w:t>Medium-Small Damage: Amplitude = 10% of the maximum = 0.10</w:t>
      </w:r>
    </w:p>
    <w:p w14:paraId="3AB01004" w14:textId="77777777" w:rsidR="001E1C27" w:rsidRDefault="001E1C27" w:rsidP="001E1C27">
      <w:pPr>
        <w:pStyle w:val="ListParagraph"/>
        <w:numPr>
          <w:ilvl w:val="0"/>
          <w:numId w:val="19"/>
        </w:numPr>
        <w:rPr>
          <w:rFonts w:asciiTheme="minorHAnsi" w:hAnsiTheme="minorHAnsi" w:cstheme="minorBidi"/>
          <w:b/>
          <w:bCs/>
        </w:rPr>
      </w:pPr>
      <w:r w:rsidRPr="5710A2C9">
        <w:rPr>
          <w:rFonts w:eastAsia="Times New Roman"/>
        </w:rPr>
        <w:t>Medium-Large Damage: Amplitude = 15% of the maximum = 0.15</w:t>
      </w:r>
    </w:p>
    <w:p w14:paraId="0F6337E8" w14:textId="77777777" w:rsidR="001E1C27" w:rsidRDefault="001E1C27" w:rsidP="001E1C27">
      <w:pPr>
        <w:pStyle w:val="ListParagraph"/>
        <w:numPr>
          <w:ilvl w:val="0"/>
          <w:numId w:val="19"/>
        </w:numPr>
        <w:rPr>
          <w:rFonts w:asciiTheme="minorHAnsi" w:hAnsiTheme="minorHAnsi" w:cstheme="minorBidi"/>
          <w:b/>
          <w:bCs/>
        </w:rPr>
      </w:pPr>
      <w:r w:rsidRPr="5710A2C9">
        <w:rPr>
          <w:rFonts w:eastAsia="Times New Roman"/>
        </w:rPr>
        <w:t>Large Damage: Amplitude = 20% of the maximum = 0.20</w:t>
      </w:r>
    </w:p>
    <w:p w14:paraId="6C647993" w14:textId="77777777" w:rsidR="001E1C27" w:rsidRDefault="001E1C27" w:rsidP="001E1C27"/>
    <w:p w14:paraId="6598E261" w14:textId="224A64EF" w:rsidR="001E1C27" w:rsidRDefault="001977A3" w:rsidP="001977A3">
      <w:pPr>
        <w:ind w:left="720"/>
      </w:pPr>
      <w:r>
        <w:rPr>
          <w:noProof/>
        </w:rPr>
        <w:lastRenderedPageBreak/>
        <w:drawing>
          <wp:inline distT="0" distB="0" distL="0" distR="0" wp14:anchorId="1B0EE890" wp14:editId="259A991B">
            <wp:extent cx="5731510" cy="57315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5"/>
                    <a:stretch>
                      <a:fillRect/>
                    </a:stretch>
                  </pic:blipFill>
                  <pic:spPr>
                    <a:xfrm>
                      <a:off x="0" y="0"/>
                      <a:ext cx="5731510" cy="5731510"/>
                    </a:xfrm>
                    <a:prstGeom prst="rect">
                      <a:avLst/>
                    </a:prstGeom>
                  </pic:spPr>
                </pic:pic>
              </a:graphicData>
            </a:graphic>
          </wp:inline>
        </w:drawing>
      </w:r>
    </w:p>
    <w:p w14:paraId="35318552" w14:textId="77777777" w:rsidR="001E1C27" w:rsidRDefault="001E1C27" w:rsidP="001E1C27">
      <w:pPr>
        <w:pStyle w:val="Caption"/>
        <w:rPr>
          <w:b w:val="0"/>
          <w:bCs w:val="0"/>
        </w:rPr>
      </w:pPr>
      <w:r>
        <w:t xml:space="preserve">Figure 2.5 </w:t>
      </w:r>
      <w:r>
        <w:rPr>
          <w:b w:val="0"/>
          <w:bCs w:val="0"/>
        </w:rPr>
        <w:t xml:space="preserve">Different kinds of damage had been plotted at a given amplitude. The Damaged Signal and </w:t>
      </w:r>
      <w:proofErr w:type="gramStart"/>
      <w:r>
        <w:rPr>
          <w:b w:val="0"/>
          <w:bCs w:val="0"/>
        </w:rPr>
        <w:t>Non Damaged</w:t>
      </w:r>
      <w:proofErr w:type="gramEnd"/>
      <w:r>
        <w:rPr>
          <w:b w:val="0"/>
          <w:bCs w:val="0"/>
        </w:rPr>
        <w:t xml:space="preserve"> Signal are equals except for the location of the damage, where there is a localized change. </w:t>
      </w:r>
    </w:p>
    <w:p w14:paraId="47D46BB6" w14:textId="77777777" w:rsidR="001E1C27" w:rsidRPr="0074218F" w:rsidRDefault="001E1C27" w:rsidP="001E1C27"/>
    <w:p w14:paraId="36704938" w14:textId="77777777" w:rsidR="0000365B" w:rsidRDefault="0000365B" w:rsidP="0000365B">
      <w:pPr>
        <w:ind w:left="360"/>
        <w:jc w:val="center"/>
      </w:pPr>
    </w:p>
    <w:p w14:paraId="6071BBBA" w14:textId="1A52E301" w:rsidR="0000365B" w:rsidRDefault="0000365B" w:rsidP="0000365B"/>
    <w:p w14:paraId="78DB5BED" w14:textId="126286A4" w:rsidR="00520BA0" w:rsidRDefault="00520BA0" w:rsidP="0000365B"/>
    <w:p w14:paraId="68D3F8A6" w14:textId="26F6E58D" w:rsidR="00520BA0" w:rsidRDefault="00520BA0" w:rsidP="0000365B"/>
    <w:p w14:paraId="68D1259E" w14:textId="3A9CFE9B" w:rsidR="00520BA0" w:rsidRDefault="00520BA0" w:rsidP="0000365B"/>
    <w:p w14:paraId="33E062D7" w14:textId="423CA67A" w:rsidR="00520BA0" w:rsidRDefault="00520BA0" w:rsidP="0000365B"/>
    <w:p w14:paraId="2BCB5E07" w14:textId="77777777" w:rsidR="00520BA0" w:rsidRDefault="00520BA0" w:rsidP="0000365B"/>
    <w:p w14:paraId="5D51F949" w14:textId="77777777" w:rsidR="000C7F57" w:rsidRDefault="000C7F57" w:rsidP="000C7F57">
      <w:pPr>
        <w:pStyle w:val="Heading1"/>
        <w:numPr>
          <w:ilvl w:val="0"/>
          <w:numId w:val="1"/>
        </w:numPr>
      </w:pPr>
      <w:r>
        <w:t>Method</w:t>
      </w:r>
    </w:p>
    <w:p w14:paraId="2CD54FFE" w14:textId="209D5FF8" w:rsidR="000C7F57" w:rsidRPr="008A1403" w:rsidRDefault="000C7F57" w:rsidP="000C7F57">
      <w:pPr>
        <w:ind w:left="360"/>
      </w:pPr>
      <w:r w:rsidRPr="008A1403">
        <w:t xml:space="preserve">The idea of building an adaptive threshold is justified by the evident non-uniform variance of the dataset. In Figure </w:t>
      </w:r>
      <w:r w:rsidR="008A1403">
        <w:t>1.1</w:t>
      </w:r>
      <w:r w:rsidRPr="008A1403">
        <w:t xml:space="preserve"> different signals are plotted in the same graph. It is possible to see that in certain zone</w:t>
      </w:r>
      <w:r w:rsidR="00E57F1E">
        <w:t>s</w:t>
      </w:r>
      <w:r w:rsidRPr="008A1403">
        <w:t xml:space="preserve"> (</w:t>
      </w:r>
      <w:proofErr w:type="gramStart"/>
      <w:r w:rsidRPr="008A1403">
        <w:t>e.g.</w:t>
      </w:r>
      <w:proofErr w:type="gramEnd"/>
      <w:r w:rsidRPr="008A1403">
        <w:t xml:space="preserve"> around 1500) the range of </w:t>
      </w:r>
      <w:r w:rsidR="00E57F1E">
        <w:t>the signals</w:t>
      </w:r>
      <w:r w:rsidRPr="008A1403">
        <w:t xml:space="preserve"> is larger than in </w:t>
      </w:r>
      <w:r w:rsidR="00E57F1E">
        <w:t xml:space="preserve">other </w:t>
      </w:r>
      <w:r w:rsidRPr="008A1403">
        <w:t>ones (e.g. before 500).</w:t>
      </w:r>
    </w:p>
    <w:p w14:paraId="5793B8E1" w14:textId="67B3D557" w:rsidR="000C7F57" w:rsidRDefault="000C7F57" w:rsidP="000C7F57">
      <w:pPr>
        <w:ind w:left="360"/>
      </w:pPr>
      <w:r>
        <w:t>This observation does not match with the assumption of the uniform variance that is used in the fixed threshold</w:t>
      </w:r>
      <w:r w:rsidR="00E57F1E">
        <w:t xml:space="preserve"> method of the OBS</w:t>
      </w:r>
      <w:r>
        <w:t xml:space="preserve">. </w:t>
      </w:r>
    </w:p>
    <w:p w14:paraId="6141F4DD" w14:textId="33F29481" w:rsidR="000E0ABF" w:rsidRDefault="3F9E605F" w:rsidP="3F9E605F">
      <w:pPr>
        <w:ind w:left="360"/>
      </w:pPr>
      <w:r>
        <w:t>Another property that is evident is the dependency of the signal with</w:t>
      </w:r>
      <w:r w:rsidR="00C93E74">
        <w:t xml:space="preserve"> respect to</w:t>
      </w:r>
      <w:r>
        <w:t xml:space="preserve"> the temperature. Thus, it is possible to fit a polynomial curve that fits the data points at all the temperature of the dataset for a fixed index point </w:t>
      </w:r>
      <w:sdt>
        <w:sdtPr>
          <w:tag w:val="MENDELEY_CITATION_v3_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"/>
          <w:id w:val="963820892"/>
        </w:sdtPr>
        <w:sdtContent>
          <w:r w:rsidRPr="3F9E605F">
            <w:rPr>
              <w:color w:val="000000" w:themeColor="text1"/>
            </w:rPr>
            <w:t>(</w:t>
          </w:r>
          <w:proofErr w:type="spellStart"/>
          <w:r w:rsidRPr="3F9E605F">
            <w:rPr>
              <w:color w:val="000000" w:themeColor="text1"/>
            </w:rPr>
            <w:t>Mariani</w:t>
          </w:r>
          <w:proofErr w:type="spellEnd"/>
          <w:r w:rsidRPr="3F9E605F">
            <w:rPr>
              <w:color w:val="000000" w:themeColor="text1"/>
            </w:rPr>
            <w:t xml:space="preserve"> et al., 2020)</w:t>
          </w:r>
        </w:sdtContent>
      </w:sdt>
      <w:r>
        <w:t xml:space="preserve">.  </w:t>
      </w:r>
    </w:p>
    <w:p w14:paraId="7C37D879" w14:textId="611BDC71" w:rsidR="009A05F7" w:rsidRPr="008A1403" w:rsidRDefault="009A05F7" w:rsidP="3F9E605F">
      <w:pPr>
        <w:ind w:left="360"/>
      </w:pPr>
      <w:r>
        <w:t xml:space="preserve">The approach that we are proposing </w:t>
      </w:r>
      <w:r w:rsidR="00713CF1">
        <w:t xml:space="preserve">suggests </w:t>
      </w:r>
      <w:proofErr w:type="gramStart"/>
      <w:r w:rsidR="00713CF1">
        <w:t>to use</w:t>
      </w:r>
      <w:proofErr w:type="gramEnd"/>
      <w:r w:rsidR="00713CF1">
        <w:t xml:space="preserve"> a Machine Learning algorithm, namely the Gaussian Process Regression (GPR) to fit the signal-temperature </w:t>
      </w:r>
      <w:r w:rsidR="00B111EC">
        <w:t>dependency</w:t>
      </w:r>
      <w:r w:rsidR="00713CF1">
        <w:t xml:space="preserve"> and to </w:t>
      </w:r>
      <w:r w:rsidR="00B111EC">
        <w:t xml:space="preserve">find the </w:t>
      </w:r>
      <w:proofErr w:type="spellStart"/>
      <w:r w:rsidR="00B111EC">
        <w:t>non constant</w:t>
      </w:r>
      <w:proofErr w:type="spellEnd"/>
      <w:r w:rsidR="00B111EC">
        <w:t xml:space="preserve"> uncertainty of the signal</w:t>
      </w:r>
      <w:r w:rsidR="00640670">
        <w:t>. The final goal is to use th</w:t>
      </w:r>
      <w:r w:rsidR="00986C6A">
        <w:t xml:space="preserve">is predicted uncertainty to classify a new signal as damaged or </w:t>
      </w:r>
      <w:proofErr w:type="spellStart"/>
      <w:r w:rsidR="00986C6A">
        <w:t>non damaged</w:t>
      </w:r>
      <w:proofErr w:type="spellEnd"/>
      <w:r w:rsidR="00986C6A">
        <w:t xml:space="preserve">. </w:t>
      </w:r>
      <w:r w:rsidR="00640670">
        <w:t xml:space="preserve"> </w:t>
      </w:r>
    </w:p>
    <w:p w14:paraId="3879DDD5" w14:textId="56FF12E2" w:rsidR="57E25FEC" w:rsidRDefault="57E25FEC" w:rsidP="00986C6A">
      <w:pPr>
        <w:pStyle w:val="Heading2"/>
        <w:numPr>
          <w:ilvl w:val="1"/>
          <w:numId w:val="0"/>
        </w:numPr>
        <w:ind w:left="720"/>
      </w:pPr>
      <w:r>
        <w:t xml:space="preserve">3.1 Kernel Function </w:t>
      </w:r>
    </w:p>
    <w:p w14:paraId="2A1CA613" w14:textId="161D10AE" w:rsidR="00A65C3C" w:rsidRPr="008A1403" w:rsidRDefault="00A65C3C" w:rsidP="00986C6A">
      <w:pPr>
        <w:ind w:left="360"/>
      </w:pPr>
      <w:r w:rsidRPr="008A1403">
        <w:t xml:space="preserve">Between all the infinite functions that can fit a set of points, the GPR method identifies the mean </w:t>
      </w:r>
      <w:r w:rsidR="00986C6A">
        <w:br/>
      </w:r>
      <w:r w:rsidRPr="008A1403">
        <w:t xml:space="preserve">and variance of all these functions given a certain Kernel function </w:t>
      </w:r>
      <m:oMath>
        <m:r>
          <w:rPr>
            <w:rFonts w:ascii="Cambria Math" w:hAnsi="Cambria Math"/>
          </w:rPr>
          <m:t>K</m:t>
        </m:r>
      </m:oMath>
      <w:r w:rsidR="3F9E605F">
        <w:t xml:space="preserve"> </w:t>
      </w:r>
      <w:r w:rsidR="3F9E605F" w:rsidRPr="3F9E605F">
        <w:rPr>
          <w:color w:val="000000" w:themeColor="text1"/>
        </w:rPr>
        <w:t>(</w:t>
      </w:r>
      <w:r w:rsidR="3F9E605F" w:rsidRPr="3F9E605F">
        <w:rPr>
          <w:rFonts w:eastAsia="Times New Roman"/>
          <w:color w:val="000000" w:themeColor="text1"/>
        </w:rPr>
        <w:t>J. Wang, 2020</w:t>
      </w:r>
      <w:r w:rsidR="3F9E605F" w:rsidRPr="3F9E605F">
        <w:rPr>
          <w:color w:val="000000" w:themeColor="text1"/>
        </w:rPr>
        <w:t>)</w:t>
      </w:r>
      <w:r w:rsidR="3F9E605F">
        <w:t xml:space="preserve">. </w:t>
      </w:r>
    </w:p>
    <w:p w14:paraId="36A880A4" w14:textId="564C1D2D" w:rsidR="002C6F6A" w:rsidRDefault="00986C6A" w:rsidP="00AA6C8D">
      <w:pPr>
        <w:ind w:left="360"/>
      </w:pPr>
      <w:r>
        <w:t>The</w:t>
      </w:r>
      <w:r w:rsidR="00F25D16">
        <w:t xml:space="preserve"> most general assumption has been made and </w:t>
      </w:r>
      <w:r w:rsidR="001F275E">
        <w:t>the</w:t>
      </w:r>
      <w:r w:rsidR="00F25D16">
        <w:t xml:space="preserve"> kernel that has been considered </w:t>
      </w:r>
      <w:r w:rsidR="001F275E">
        <w:t>is the sum of the RBF (Radial Basis Function) kernel:</w:t>
      </w:r>
    </w:p>
    <w:p w14:paraId="3E226B33" w14:textId="2EAC8845" w:rsidR="00F25D16" w:rsidRDefault="00000000" w:rsidP="00AA6C8D">
      <w:pPr>
        <w:ind w:left="360"/>
      </w:pPr>
      <m:oMathPara>
        <m:oMath>
          <m:sSub>
            <m:sSubPr>
              <m:ctrlPr>
                <w:rPr>
                  <w:rFonts w:ascii="Cambria Math" w:hAnsi="Cambria Math"/>
                  <w:i/>
                </w:rPr>
              </m:ctrlPr>
            </m:sSubPr>
            <m:e>
              <m:r>
                <w:rPr>
                  <w:rFonts w:ascii="Cambria Math" w:hAnsi="Cambria Math"/>
                </w:rPr>
                <m:t>K</m:t>
              </m:r>
            </m:e>
            <m:sub>
              <m:r>
                <w:rPr>
                  <w:rFonts w:ascii="Cambria Math" w:hAnsi="Cambria Math"/>
                </w:rPr>
                <m:t>RBF</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b/>
                          <w:bCs/>
                          <w:i/>
                        </w:rPr>
                      </m:ctrlPr>
                    </m:fPr>
                    <m:num>
                      <m:sSup>
                        <m:sSupPr>
                          <m:ctrlPr>
                            <w:rPr>
                              <w:rFonts w:ascii="Cambria Math" w:hAnsi="Cambria Math"/>
                              <w:b/>
                              <w:bCs/>
                              <w:i/>
                            </w:rPr>
                          </m:ctrlPr>
                        </m:sSupPr>
                        <m:e>
                          <m:d>
                            <m:dPr>
                              <m:begChr m:val="‖"/>
                              <m:endChr m:val="‖"/>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d>
                          <m:ctrlPr>
                            <w:rPr>
                              <w:rFonts w:ascii="Cambria Math" w:hAnsi="Cambria Math"/>
                              <w:i/>
                            </w:rPr>
                          </m:ctrlPr>
                        </m:e>
                        <m:sup>
                          <m:r>
                            <w:rPr>
                              <w:rFonts w:ascii="Cambria Math" w:hAnsi="Cambria Math"/>
                            </w:rPr>
                            <m:t>2</m:t>
                          </m:r>
                        </m:sup>
                      </m:sSup>
                      <m:ctrlPr>
                        <w:rPr>
                          <w:rFonts w:ascii="Cambria Math" w:hAnsi="Cambria Math"/>
                          <w:i/>
                        </w:rPr>
                      </m:ctrlP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den>
                  </m:f>
                  <m:ctrlPr>
                    <w:rPr>
                      <w:rFonts w:ascii="Cambria Math" w:hAnsi="Cambria Math"/>
                      <w:b/>
                      <w:bCs/>
                      <w:i/>
                    </w:rPr>
                  </m:ctrlPr>
                </m:e>
              </m:d>
            </m:e>
          </m:func>
          <m:r>
            <w:rPr>
              <w:rFonts w:ascii="Cambria Math" w:hAnsi="Cambria Math"/>
            </w:rPr>
            <m:t xml:space="preserve"> </m:t>
          </m:r>
        </m:oMath>
      </m:oMathPara>
    </w:p>
    <w:p w14:paraId="1ABA2F32" w14:textId="58E5D3FF" w:rsidR="0022256A" w:rsidRDefault="001F275E" w:rsidP="00AA6C8D">
      <w:pPr>
        <w:ind w:left="360"/>
      </w:pPr>
      <w:r>
        <w:t xml:space="preserve">and the White Noise Kernel: </w:t>
      </w:r>
    </w:p>
    <w:p w14:paraId="064AD4D6" w14:textId="0025BC1A" w:rsidR="001F275E" w:rsidRDefault="00000000" w:rsidP="00AA6C8D">
      <w:pPr>
        <w:ind w:left="360"/>
      </w:pPr>
      <m:oMathPara>
        <m:oMath>
          <m:sSub>
            <m:sSubPr>
              <m:ctrlPr>
                <w:rPr>
                  <w:rFonts w:ascii="Cambria Math" w:hAnsi="Cambria Math"/>
                  <w:i/>
                </w:rPr>
              </m:ctrlPr>
            </m:sSubPr>
            <m:e>
              <m:r>
                <w:rPr>
                  <w:rFonts w:ascii="Cambria Math" w:hAnsi="Cambria Math"/>
                </w:rPr>
                <m:t>K</m:t>
              </m:r>
            </m:e>
            <m:sub>
              <m:r>
                <w:rPr>
                  <w:rFonts w:ascii="Cambria Math" w:hAnsi="Cambria Math"/>
                </w:rPr>
                <m:t>WN</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n </m:t>
                  </m:r>
                  <m:r>
                    <m:rPr>
                      <m:nor/>
                    </m:rPr>
                    <w:rPr>
                      <w:rFonts w:ascii="Cambria Math" w:hAnsi="Cambria Math"/>
                    </w:rPr>
                    <m:t xml:space="preserve">if </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e>
                  <m:r>
                    <w:rPr>
                      <w:rFonts w:ascii="Cambria Math" w:hAnsi="Cambria Math"/>
                    </w:rPr>
                    <m:t xml:space="preserve">0  </m:t>
                  </m:r>
                  <m:r>
                    <m:rPr>
                      <m:nor/>
                    </m:rPr>
                    <w:rPr>
                      <w:rFonts w:ascii="Cambria Math" w:hAnsi="Cambria Math"/>
                    </w:rPr>
                    <m:t>else</m:t>
                  </m:r>
                </m:e>
              </m:eqArr>
            </m:e>
          </m:d>
        </m:oMath>
      </m:oMathPara>
    </w:p>
    <w:p w14:paraId="1979FB47" w14:textId="3C3902D2" w:rsidR="001F275E" w:rsidRDefault="001F275E" w:rsidP="00AA6C8D">
      <w:pPr>
        <w:ind w:left="360"/>
      </w:pPr>
      <w:r>
        <w:t>So that the Kernel that has been used is:</w:t>
      </w:r>
    </w:p>
    <w:p w14:paraId="3E274724" w14:textId="50B84591" w:rsidR="003E691E" w:rsidRPr="003E691E" w:rsidRDefault="00000000" w:rsidP="003E691E">
      <w:pPr>
        <w:ind w:left="360"/>
      </w:pPr>
      <m:oMathPara>
        <m:oMath>
          <m:sSub>
            <m:sSubPr>
              <m:ctrlPr>
                <w:rPr>
                  <w:rFonts w:ascii="Cambria Math" w:hAnsi="Cambria Math"/>
                  <w:i/>
                </w:rPr>
              </m:ctrlPr>
            </m:sSubPr>
            <m:e>
              <m:r>
                <w:rPr>
                  <w:rFonts w:ascii="Cambria Math" w:hAnsi="Cambria Math"/>
                </w:rPr>
                <m:t>K</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d>
              <m:r>
                <w:rPr>
                  <w:rFonts w:ascii="Cambria Math" w:hAnsi="Cambria Math"/>
                </w:rPr>
                <m:t>=K</m:t>
              </m:r>
            </m:e>
            <m:sub>
              <m:r>
                <w:rPr>
                  <w:rFonts w:ascii="Cambria Math" w:hAnsi="Cambria Math"/>
                </w:rPr>
                <m:t>RBF</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WN</m:t>
              </m:r>
            </m:sub>
          </m:sSub>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d>
        </m:oMath>
      </m:oMathPara>
    </w:p>
    <w:p w14:paraId="74BD249F" w14:textId="283C7874" w:rsidR="003E691E" w:rsidRDefault="003E691E" w:rsidP="3F9E605F">
      <w:pPr>
        <w:ind w:left="360"/>
      </w:pPr>
      <w:r>
        <w:t xml:space="preserve">The </w:t>
      </w:r>
      <w:r w:rsidR="00A14F46">
        <w:t xml:space="preserve">White Noise Kernel parameter is used to incorporate the idea of a noisy observation inside </w:t>
      </w:r>
      <w:r w:rsidR="00520BA0">
        <w:t>the</w:t>
      </w:r>
      <w:r w:rsidR="00A14F46">
        <w:t xml:space="preserve"> predictive model. On the other hand, the </w:t>
      </w:r>
      <m:oMath>
        <m:r>
          <w:rPr>
            <w:rFonts w:ascii="Cambria Math" w:hAnsi="Cambria Math"/>
          </w:rPr>
          <m:t>l</m:t>
        </m:r>
      </m:oMath>
      <w:r w:rsidR="00A14F46">
        <w:t xml:space="preserve"> parameter in the RBF Kernel </w:t>
      </w:r>
      <w:r w:rsidR="00A14F46" w:rsidRPr="00A14F46">
        <w:t>indicates how quickly the correlation relationship between two points drops as their distance increases</w:t>
      </w:r>
      <w:r w:rsidR="00A14F46">
        <w:t xml:space="preserve"> </w:t>
      </w:r>
      <w:r w:rsidR="3F9E605F" w:rsidRPr="3F9E605F">
        <w:rPr>
          <w:color w:val="000000" w:themeColor="text1"/>
        </w:rPr>
        <w:t>(</w:t>
      </w:r>
      <w:r w:rsidR="3F9E605F" w:rsidRPr="3F9E605F">
        <w:rPr>
          <w:rFonts w:eastAsia="Times New Roman"/>
          <w:color w:val="000000" w:themeColor="text1"/>
        </w:rPr>
        <w:t>J. Wang, 2020</w:t>
      </w:r>
      <w:r w:rsidR="3F9E605F" w:rsidRPr="3F9E605F">
        <w:rPr>
          <w:color w:val="000000" w:themeColor="text1"/>
        </w:rPr>
        <w:t>)</w:t>
      </w:r>
      <w:r w:rsidR="00A14F46">
        <w:t xml:space="preserve">. </w:t>
      </w:r>
    </w:p>
    <w:p w14:paraId="602E7EDC" w14:textId="5640545B" w:rsidR="00BF1C7D" w:rsidRPr="00BF1C7D" w:rsidRDefault="00A458C9" w:rsidP="00A458C9">
      <w:pPr>
        <w:pStyle w:val="Heading2"/>
        <w:numPr>
          <w:ilvl w:val="0"/>
          <w:numId w:val="0"/>
        </w:numPr>
        <w:ind w:left="720"/>
      </w:pPr>
      <w:r>
        <w:lastRenderedPageBreak/>
        <w:t xml:space="preserve">3.2 </w:t>
      </w:r>
      <w:r w:rsidR="00BF1C7D">
        <w:t>GPR Generated Signal</w:t>
      </w:r>
    </w:p>
    <w:p w14:paraId="07C9803D" w14:textId="0CBE0E44" w:rsidR="00603EE8" w:rsidRDefault="0089681C" w:rsidP="00603EE8">
      <w:pPr>
        <w:ind w:left="360"/>
      </w:pPr>
      <w:r>
        <w:t xml:space="preserve">Given a certain index point, we </w:t>
      </w:r>
      <w:proofErr w:type="gramStart"/>
      <w:r>
        <w:t>are able to</w:t>
      </w:r>
      <w:proofErr w:type="gramEnd"/>
      <w:r>
        <w:t xml:space="preserve"> fit </w:t>
      </w:r>
      <w:r w:rsidR="00FD00B5">
        <w:t xml:space="preserve">the </w:t>
      </w:r>
      <w:r w:rsidR="00520BA0">
        <w:t>s</w:t>
      </w:r>
      <w:r w:rsidR="0033639D">
        <w:t>ignal</w:t>
      </w:r>
      <w:r w:rsidR="00FD00B5">
        <w:t>-</w:t>
      </w:r>
      <w:r w:rsidR="00520BA0">
        <w:t>t</w:t>
      </w:r>
      <w:r w:rsidR="00FD00B5">
        <w:t>emperature dependency using the GPR</w:t>
      </w:r>
      <w:r w:rsidR="009A59DB">
        <w:t xml:space="preserve"> model</w:t>
      </w:r>
      <w:r w:rsidR="00FD00B5">
        <w:t xml:space="preserve">. </w:t>
      </w:r>
      <w:r w:rsidR="002836FB">
        <w:t>A GPR m</w:t>
      </w:r>
      <w:r w:rsidR="00F00396">
        <w:t xml:space="preserve">odel is trained for each Index Data Point, thus obtaining 2080 GPR models. </w:t>
      </w:r>
      <w:r w:rsidR="00603EE8">
        <w:t>Different number of training set signals (which will be the same number of signals used in the OBS method) has been tested. More information about this test can be found in the result section.</w:t>
      </w:r>
    </w:p>
    <w:p w14:paraId="435074EE" w14:textId="7360DF9B" w:rsidR="00E22837" w:rsidRDefault="00786A95" w:rsidP="00603EE8">
      <w:pPr>
        <w:ind w:left="360"/>
      </w:pPr>
      <w:r w:rsidRPr="008A1403">
        <w:t>Each</w:t>
      </w:r>
      <w:r w:rsidR="00603EE8">
        <w:t xml:space="preserve"> trained</w:t>
      </w:r>
      <w:r w:rsidRPr="008A1403">
        <w:t xml:space="preserve"> GPR model gives, for a given temperature, a mean value and a variance value. The variance</w:t>
      </w:r>
      <w:r>
        <w:t xml:space="preserve"> value can be used to set the boundaries of your data points</w:t>
      </w:r>
      <w:r w:rsidR="00520BA0">
        <w:t xml:space="preserve"> at a given probability confidence</w:t>
      </w:r>
      <w:r>
        <w:t xml:space="preserve">. For example, </w:t>
      </w:r>
      <m:oMath>
        <m:r>
          <w:rPr>
            <w:rFonts w:ascii="Cambria Math" w:hAnsi="Cambria Math"/>
          </w:rPr>
          <m:t xml:space="preserve">1.96 × </m:t>
        </m:r>
        <m:r>
          <m:rPr>
            <m:nor/>
          </m:rPr>
          <w:rPr>
            <w:rFonts w:ascii="Cambria Math" w:hAnsi="Cambria Math"/>
          </w:rPr>
          <m:t>variance</m:t>
        </m:r>
      </m:oMath>
      <w:r w:rsidR="00FF6AB4">
        <w:t xml:space="preserve"> corresponds to a 95% probability</w:t>
      </w:r>
      <w:r w:rsidR="00520BA0">
        <w:t xml:space="preserve"> confidence</w:t>
      </w:r>
      <w:r w:rsidR="00C14CA1">
        <w:t xml:space="preserve">. In other </w:t>
      </w:r>
      <w:proofErr w:type="gramStart"/>
      <w:r w:rsidR="00C14CA1">
        <w:t>words</w:t>
      </w:r>
      <w:proofErr w:type="gramEnd"/>
      <w:r w:rsidR="00FF6AB4">
        <w:t xml:space="preserve"> 95% of the points are expected to be between</w:t>
      </w:r>
      <w:r w:rsidR="00FF6AB4" w:rsidRPr="00FF6AB4">
        <w:t xml:space="preserve"> </w:t>
      </w:r>
      <w:r w:rsidR="00FF6AB4">
        <w:t xml:space="preserve">mean - </w:t>
      </w:r>
      <m:oMath>
        <m:r>
          <w:rPr>
            <w:rFonts w:ascii="Cambria Math" w:hAnsi="Cambria Math"/>
          </w:rPr>
          <m:t xml:space="preserve">1.96 × </m:t>
        </m:r>
        <m:r>
          <m:rPr>
            <m:nor/>
          </m:rPr>
          <w:rPr>
            <w:rFonts w:ascii="Cambria Math" w:hAnsi="Cambria Math"/>
          </w:rPr>
          <m:t>variance</m:t>
        </m:r>
      </m:oMath>
      <w:r w:rsidR="00FF6AB4">
        <w:t xml:space="preserve"> and mean + </w:t>
      </w:r>
      <m:oMath>
        <m:r>
          <w:rPr>
            <w:rFonts w:ascii="Cambria Math" w:hAnsi="Cambria Math"/>
          </w:rPr>
          <m:t xml:space="preserve">1.96 × </m:t>
        </m:r>
        <m:r>
          <m:rPr>
            <m:nor/>
          </m:rPr>
          <w:rPr>
            <w:rFonts w:ascii="Cambria Math" w:hAnsi="Cambria Math"/>
          </w:rPr>
          <m:t>variance</m:t>
        </m:r>
      </m:oMath>
      <w:r w:rsidR="00FF6AB4">
        <w:t>.</w:t>
      </w:r>
    </w:p>
    <w:p w14:paraId="0DB60CDF" w14:textId="47E3731F" w:rsidR="00783DD1" w:rsidRDefault="000C7F57" w:rsidP="00783DD1">
      <w:pPr>
        <w:ind w:left="360"/>
      </w:pPr>
      <w:r>
        <w:t xml:space="preserve">As is it possible to see from Figure </w:t>
      </w:r>
      <w:r w:rsidR="008A1403">
        <w:t>3.1</w:t>
      </w:r>
      <w:r>
        <w:t>, the data points</w:t>
      </w:r>
      <w:r w:rsidR="00656B1B">
        <w:t>’</w:t>
      </w:r>
      <w:r>
        <w:t xml:space="preserve"> distribution is not uniform: </w:t>
      </w:r>
      <w:proofErr w:type="gramStart"/>
      <w:r>
        <w:t>the majority of</w:t>
      </w:r>
      <w:proofErr w:type="gramEnd"/>
      <w:r>
        <w:t xml:space="preserve"> points is between 0 and 15 degrees, while we have less points from 20 to 30 degrees. </w:t>
      </w:r>
      <w:r w:rsidR="3F9E605F">
        <w:t xml:space="preserve">As </w:t>
      </w:r>
      <w:proofErr w:type="gramStart"/>
      <w:r w:rsidR="3F9E605F">
        <w:t>a</w:t>
      </w:r>
      <w:proofErr w:type="gramEnd"/>
      <w:r w:rsidR="3F9E605F">
        <w:t xml:space="preserve"> </w:t>
      </w:r>
      <w:proofErr w:type="spellStart"/>
      <w:r w:rsidR="3F9E605F">
        <w:t>RBF+White</w:t>
      </w:r>
      <w:proofErr w:type="spellEnd"/>
      <w:r w:rsidR="3F9E605F">
        <w:t xml:space="preserve"> Noise kernel has been used, </w:t>
      </w:r>
      <w:r w:rsidR="00656B1B">
        <w:t>this leads to</w:t>
      </w:r>
      <w:r w:rsidR="3F9E605F">
        <w:t xml:space="preserve"> more uncertainty (larger boundaries) in the area where we have less datapoints (high temperature), and less uncertainty (smaller boundaries) in the area where we have more datapoints (small temperature) </w:t>
      </w:r>
      <w:r w:rsidR="3F9E605F" w:rsidRPr="3F9E605F">
        <w:rPr>
          <w:color w:val="000000" w:themeColor="text1"/>
        </w:rPr>
        <w:t>(</w:t>
      </w:r>
      <w:r w:rsidR="3F9E605F" w:rsidRPr="3F9E605F">
        <w:rPr>
          <w:rFonts w:eastAsia="Times New Roman"/>
          <w:color w:val="000000" w:themeColor="text1"/>
        </w:rPr>
        <w:t>J. Wang, 2020</w:t>
      </w:r>
      <w:r w:rsidR="3F9E605F" w:rsidRPr="3F9E605F">
        <w:rPr>
          <w:color w:val="000000" w:themeColor="text1"/>
        </w:rPr>
        <w:t>)</w:t>
      </w:r>
      <w:r w:rsidR="3F9E605F">
        <w:t xml:space="preserve">. </w:t>
      </w:r>
    </w:p>
    <w:p w14:paraId="18C7BABC" w14:textId="03A087AF" w:rsidR="002321F8" w:rsidRPr="00BF1C7D" w:rsidRDefault="00603EE8" w:rsidP="00603EE8">
      <w:pPr>
        <w:jc w:val="center"/>
      </w:pPr>
      <w:r w:rsidRPr="002321F8">
        <w:rPr>
          <w:noProof/>
        </w:rPr>
        <w:drawing>
          <wp:inline distT="0" distB="0" distL="0" distR="0" wp14:anchorId="5FE00486" wp14:editId="23BF4A94">
            <wp:extent cx="3635298" cy="3635298"/>
            <wp:effectExtent l="0" t="0" r="0" b="0"/>
            <wp:docPr id="10" name="Picture 9" descr="Text&#10;&#10;Description automatically generated">
              <a:extLst xmlns:a="http://schemas.openxmlformats.org/drawingml/2006/main">
                <a:ext uri="{FF2B5EF4-FFF2-40B4-BE49-F238E27FC236}">
                  <a16:creationId xmlns:a16="http://schemas.microsoft.com/office/drawing/2014/main" id="{041B304B-4A02-934D-ABBD-D0E247B08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Text&#10;&#10;Description automatically generated">
                      <a:extLst>
                        <a:ext uri="{FF2B5EF4-FFF2-40B4-BE49-F238E27FC236}">
                          <a16:creationId xmlns:a16="http://schemas.microsoft.com/office/drawing/2014/main" id="{041B304B-4A02-934D-ABBD-D0E247B08BA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90236" cy="3690236"/>
                    </a:xfrm>
                    <a:prstGeom prst="rect">
                      <a:avLst/>
                    </a:prstGeom>
                  </pic:spPr>
                </pic:pic>
              </a:graphicData>
            </a:graphic>
          </wp:inline>
        </w:drawing>
      </w:r>
    </w:p>
    <w:p w14:paraId="70CC5D37" w14:textId="00FC8811" w:rsidR="00DE5D5F" w:rsidRDefault="002321F8" w:rsidP="00DE5D5F">
      <w:pPr>
        <w:pStyle w:val="Caption"/>
        <w:jc w:val="both"/>
        <w:rPr>
          <w:b w:val="0"/>
          <w:bCs w:val="0"/>
        </w:rPr>
      </w:pPr>
      <w:r>
        <w:t xml:space="preserve">Figure </w:t>
      </w:r>
      <w:r w:rsidR="001E1C27">
        <w:t>3.1</w:t>
      </w:r>
      <w:r>
        <w:t xml:space="preserve"> </w:t>
      </w:r>
      <w:r w:rsidR="008D1166">
        <w:rPr>
          <w:b w:val="0"/>
          <w:bCs w:val="0"/>
        </w:rPr>
        <w:t xml:space="preserve">Four different models (on four different </w:t>
      </w:r>
      <w:r w:rsidR="00520BA0">
        <w:rPr>
          <w:b w:val="0"/>
          <w:bCs w:val="0"/>
        </w:rPr>
        <w:t xml:space="preserve">index </w:t>
      </w:r>
      <w:r w:rsidR="008D1166">
        <w:rPr>
          <w:b w:val="0"/>
          <w:bCs w:val="0"/>
        </w:rPr>
        <w:t xml:space="preserve">points) are displayed. For each </w:t>
      </w:r>
      <w:r w:rsidR="00520BA0">
        <w:rPr>
          <w:b w:val="0"/>
          <w:bCs w:val="0"/>
        </w:rPr>
        <w:t>index</w:t>
      </w:r>
      <w:r w:rsidR="008D1166">
        <w:rPr>
          <w:b w:val="0"/>
          <w:bCs w:val="0"/>
        </w:rPr>
        <w:t xml:space="preserve">, a </w:t>
      </w:r>
      <w:r w:rsidR="008D1166" w:rsidRPr="008D1166">
        <w:rPr>
          <w:b w:val="0"/>
          <w:bCs w:val="0"/>
        </w:rPr>
        <w:t>GPR mean</w:t>
      </w:r>
      <w:r w:rsidR="008D1166">
        <w:rPr>
          <w:b w:val="0"/>
          <w:bCs w:val="0"/>
        </w:rPr>
        <w:t>, that is a function of the temperature</w:t>
      </w:r>
      <w:r w:rsidR="00520BA0">
        <w:rPr>
          <w:b w:val="0"/>
          <w:bCs w:val="0"/>
        </w:rPr>
        <w:t>,</w:t>
      </w:r>
      <w:r w:rsidR="008D1166">
        <w:rPr>
          <w:b w:val="0"/>
          <w:bCs w:val="0"/>
        </w:rPr>
        <w:t xml:space="preserve"> is predicted (blue line). A GPR variance, that is again </w:t>
      </w:r>
      <w:r w:rsidR="00520BA0">
        <w:rPr>
          <w:b w:val="0"/>
          <w:bCs w:val="0"/>
        </w:rPr>
        <w:t xml:space="preserve">a </w:t>
      </w:r>
      <w:r w:rsidR="008D1166">
        <w:rPr>
          <w:b w:val="0"/>
          <w:bCs w:val="0"/>
        </w:rPr>
        <w:t xml:space="preserve">function of the temperature, is predicted as well. In the four images above, the GPR </w:t>
      </w:r>
      <w:proofErr w:type="gramStart"/>
      <w:r w:rsidR="008D1166">
        <w:rPr>
          <w:b w:val="0"/>
          <w:bCs w:val="0"/>
        </w:rPr>
        <w:t xml:space="preserve">mean </w:t>
      </w:r>
      <w:r w:rsidR="008D1166">
        <w:rPr>
          <w:rFonts w:ascii="+-" w:hAnsi="+-"/>
          <w:b w:val="0"/>
          <w:bCs w:val="0"/>
        </w:rPr>
        <w:t xml:space="preserve"> ±</w:t>
      </w:r>
      <w:proofErr w:type="gramEnd"/>
      <w:r w:rsidR="008D1166">
        <w:rPr>
          <w:b w:val="0"/>
          <w:bCs w:val="0"/>
        </w:rPr>
        <w:t xml:space="preserve"> </w:t>
      </w:r>
      <w:r w:rsidR="00A55124">
        <w:rPr>
          <w:b w:val="0"/>
          <w:bCs w:val="0"/>
        </w:rPr>
        <w:t>3</w:t>
      </w:r>
      <w:r w:rsidR="008D1166">
        <w:rPr>
          <w:b w:val="0"/>
          <w:bCs w:val="0"/>
        </w:rPr>
        <w:t>.00 the GPR variance is plotted</w:t>
      </w:r>
      <w:r w:rsidR="00A55124">
        <w:rPr>
          <w:b w:val="0"/>
          <w:bCs w:val="0"/>
        </w:rPr>
        <w:t xml:space="preserve"> (blue shade)</w:t>
      </w:r>
      <w:r w:rsidR="008D1166">
        <w:rPr>
          <w:b w:val="0"/>
          <w:bCs w:val="0"/>
        </w:rPr>
        <w:t>.</w:t>
      </w:r>
      <w:r w:rsidR="00A55124">
        <w:rPr>
          <w:b w:val="0"/>
          <w:bCs w:val="0"/>
        </w:rPr>
        <w:t xml:space="preserve"> This corresponds to a 99.7% confidence interv</w:t>
      </w:r>
      <w:r w:rsidR="00DE5D5F">
        <w:rPr>
          <w:b w:val="0"/>
          <w:bCs w:val="0"/>
        </w:rPr>
        <w:t xml:space="preserve">al. </w:t>
      </w:r>
      <w:r w:rsidR="00A55124">
        <w:rPr>
          <w:b w:val="0"/>
          <w:bCs w:val="0"/>
        </w:rPr>
        <w:t>The red points are the datapoints at different temperature for a given index. As it is possible to see, in these 4 examples</w:t>
      </w:r>
      <w:r w:rsidR="00FB1DC0">
        <w:rPr>
          <w:b w:val="0"/>
          <w:bCs w:val="0"/>
        </w:rPr>
        <w:t xml:space="preserve"> all the points are inside the 99.7% confidence boundaries. </w:t>
      </w:r>
    </w:p>
    <w:p w14:paraId="621C26B1" w14:textId="1C188D72" w:rsidR="001E1C27" w:rsidRDefault="001E1C27" w:rsidP="001E1C27"/>
    <w:p w14:paraId="4B4DF04C" w14:textId="316558E1" w:rsidR="00783DD1" w:rsidRDefault="00783DD1" w:rsidP="00783DD1">
      <w:pPr>
        <w:ind w:left="360"/>
      </w:pPr>
      <w:r>
        <w:lastRenderedPageBreak/>
        <w:t xml:space="preserve">Combining all the index points at a given temperature, we can reconstruct the whole signal at a given temperature </w:t>
      </w:r>
      <w:r w:rsidRPr="001E1C27">
        <w:t xml:space="preserve">(Figure </w:t>
      </w:r>
      <w:r>
        <w:t>3.2</w:t>
      </w:r>
      <w:r w:rsidRPr="001E1C27">
        <w:t>).</w:t>
      </w:r>
    </w:p>
    <w:p w14:paraId="0A2C86FD" w14:textId="77777777" w:rsidR="001E1C27" w:rsidRPr="001E1C27" w:rsidRDefault="001E1C27" w:rsidP="001E1C27"/>
    <w:p w14:paraId="5284F70A" w14:textId="12E86953" w:rsidR="000C7F57" w:rsidRPr="00DE5D5F" w:rsidRDefault="004C5E53" w:rsidP="004C5E53">
      <w:pPr>
        <w:jc w:val="center"/>
      </w:pPr>
      <w:r w:rsidRPr="000C7F57">
        <w:rPr>
          <w:noProof/>
        </w:rPr>
        <w:drawing>
          <wp:inline distT="0" distB="0" distL="0" distR="0" wp14:anchorId="791D5E21" wp14:editId="7BB8C0DB">
            <wp:extent cx="4968773" cy="2490439"/>
            <wp:effectExtent l="0" t="0" r="0" b="0"/>
            <wp:docPr id="6" name="Picture 5" descr="A group of flags&#10;&#10;Description automatically generated with low confidence">
              <a:extLst xmlns:a="http://schemas.openxmlformats.org/drawingml/2006/main">
                <a:ext uri="{FF2B5EF4-FFF2-40B4-BE49-F238E27FC236}">
                  <a16:creationId xmlns:a16="http://schemas.microsoft.com/office/drawing/2014/main" id="{DA699849-01DC-8E4D-A135-D201C9F4E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oup of flags&#10;&#10;Description automatically generated with low confidence">
                      <a:extLst>
                        <a:ext uri="{FF2B5EF4-FFF2-40B4-BE49-F238E27FC236}">
                          <a16:creationId xmlns:a16="http://schemas.microsoft.com/office/drawing/2014/main" id="{DA699849-01DC-8E4D-A135-D201C9F4EB9D}"/>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27009" cy="2820359"/>
                    </a:xfrm>
                    <a:prstGeom prst="rect">
                      <a:avLst/>
                    </a:prstGeom>
                  </pic:spPr>
                </pic:pic>
              </a:graphicData>
            </a:graphic>
          </wp:inline>
        </w:drawing>
      </w:r>
    </w:p>
    <w:p w14:paraId="30060250" w14:textId="75B55BCC" w:rsidR="00E22837" w:rsidRDefault="004C5E53" w:rsidP="004C5E53">
      <w:pPr>
        <w:jc w:val="center"/>
        <w:rPr>
          <w:noProof/>
        </w:rPr>
      </w:pPr>
      <w:r w:rsidRPr="004C5E53">
        <w:rPr>
          <w:noProof/>
        </w:rPr>
        <w:drawing>
          <wp:inline distT="0" distB="0" distL="0" distR="0" wp14:anchorId="6DD80D20" wp14:editId="22DF8945">
            <wp:extent cx="2628000" cy="1297182"/>
            <wp:effectExtent l="0" t="0" r="1270" b="0"/>
            <wp:docPr id="15" name="Picture 14" descr="Chart&#10;&#10;Description automatically generated">
              <a:extLst xmlns:a="http://schemas.openxmlformats.org/drawingml/2006/main">
                <a:ext uri="{FF2B5EF4-FFF2-40B4-BE49-F238E27FC236}">
                  <a16:creationId xmlns:a16="http://schemas.microsoft.com/office/drawing/2014/main" id="{2D310A6B-2F96-A54A-A087-226A23D7C4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10;&#10;Description automatically generated">
                      <a:extLst>
                        <a:ext uri="{FF2B5EF4-FFF2-40B4-BE49-F238E27FC236}">
                          <a16:creationId xmlns:a16="http://schemas.microsoft.com/office/drawing/2014/main" id="{2D310A6B-2F96-A54A-A087-226A23D7C4C4}"/>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41034" cy="1402336"/>
                    </a:xfrm>
                    <a:prstGeom prst="rect">
                      <a:avLst/>
                    </a:prstGeom>
                  </pic:spPr>
                </pic:pic>
              </a:graphicData>
            </a:graphic>
          </wp:inline>
        </w:drawing>
      </w:r>
      <w:r w:rsidRPr="004C5E53">
        <w:rPr>
          <w:noProof/>
        </w:rPr>
        <w:t xml:space="preserve"> </w:t>
      </w:r>
      <w:r w:rsidRPr="004C5E53">
        <w:rPr>
          <w:noProof/>
        </w:rPr>
        <w:drawing>
          <wp:inline distT="0" distB="0" distL="0" distR="0" wp14:anchorId="11A65318" wp14:editId="6619FEC8">
            <wp:extent cx="2580856" cy="1280055"/>
            <wp:effectExtent l="0" t="0" r="0" b="3175"/>
            <wp:docPr id="13" name="Picture 12" descr="Background pattern&#10;&#10;Description automatically generated">
              <a:extLst xmlns:a="http://schemas.openxmlformats.org/drawingml/2006/main">
                <a:ext uri="{FF2B5EF4-FFF2-40B4-BE49-F238E27FC236}">
                  <a16:creationId xmlns:a16="http://schemas.microsoft.com/office/drawing/2014/main" id="{5A08705F-D142-CB4D-8D2D-A54E0E957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Background pattern&#10;&#10;Description automatically generated">
                      <a:extLst>
                        <a:ext uri="{FF2B5EF4-FFF2-40B4-BE49-F238E27FC236}">
                          <a16:creationId xmlns:a16="http://schemas.microsoft.com/office/drawing/2014/main" id="{5A08705F-D142-CB4D-8D2D-A54E0E95742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733849" cy="1355936"/>
                    </a:xfrm>
                    <a:prstGeom prst="rect">
                      <a:avLst/>
                    </a:prstGeom>
                  </pic:spPr>
                </pic:pic>
              </a:graphicData>
            </a:graphic>
          </wp:inline>
        </w:drawing>
      </w:r>
    </w:p>
    <w:p w14:paraId="02D7F10A" w14:textId="169E161A" w:rsidR="006277CD" w:rsidRDefault="004C5E53" w:rsidP="006277CD">
      <w:pPr>
        <w:pStyle w:val="Caption"/>
        <w:jc w:val="both"/>
        <w:rPr>
          <w:b w:val="0"/>
          <w:bCs w:val="0"/>
        </w:rPr>
      </w:pPr>
      <w:r>
        <w:t xml:space="preserve">Figure </w:t>
      </w:r>
      <w:r w:rsidR="008A1403">
        <w:t>3.2</w:t>
      </w:r>
      <w:r>
        <w:t xml:space="preserve"> </w:t>
      </w:r>
      <w:r>
        <w:rPr>
          <w:b w:val="0"/>
          <w:bCs w:val="0"/>
        </w:rPr>
        <w:t xml:space="preserve">(Upper) A </w:t>
      </w:r>
      <w:r w:rsidR="000B729D">
        <w:rPr>
          <w:b w:val="0"/>
          <w:bCs w:val="0"/>
        </w:rPr>
        <w:t xml:space="preserve">signal at a given temperature has been considered (blue line), the GPR predicted mean is shown with a red line, while the (95%) confidence boundaries are plot using the red shade. (Lower) Two different zones are highlighted in the lower figures. It is possible to see that the </w:t>
      </w:r>
      <w:r w:rsidR="0034586A">
        <w:rPr>
          <w:b w:val="0"/>
          <w:bCs w:val="0"/>
        </w:rPr>
        <w:t>l</w:t>
      </w:r>
      <w:r w:rsidR="000B729D">
        <w:rPr>
          <w:b w:val="0"/>
          <w:bCs w:val="0"/>
        </w:rPr>
        <w:t xml:space="preserve">eft figure </w:t>
      </w:r>
      <w:r w:rsidR="0034586A">
        <w:rPr>
          <w:b w:val="0"/>
          <w:bCs w:val="0"/>
        </w:rPr>
        <w:t xml:space="preserve">boundaries follow the signal frequency. On the other hand, in a more uncertain region (around 1600) the boundaries are large everywhere as the predicted mean doesn’t accurately match with the signal one due to the large uncertainty of the signals in that area. </w:t>
      </w:r>
    </w:p>
    <w:p w14:paraId="49C29965" w14:textId="77777777" w:rsidR="00603EE8" w:rsidRPr="00603EE8" w:rsidRDefault="00603EE8" w:rsidP="00603EE8"/>
    <w:p w14:paraId="360F41AD" w14:textId="49C41FF8" w:rsidR="00520BA0" w:rsidRPr="00520BA0" w:rsidRDefault="00520BA0" w:rsidP="00520BA0">
      <w:pPr>
        <w:pStyle w:val="Heading2"/>
        <w:numPr>
          <w:ilvl w:val="0"/>
          <w:numId w:val="0"/>
        </w:numPr>
        <w:ind w:left="720"/>
      </w:pPr>
      <w:r>
        <w:t>3.3 GPR Method</w:t>
      </w:r>
    </w:p>
    <w:p w14:paraId="05C7B803" w14:textId="683203F9" w:rsidR="00783DD1" w:rsidRDefault="00520BA0" w:rsidP="00A458C9">
      <w:r>
        <w:t>The trained models have been used</w:t>
      </w:r>
      <w:r w:rsidR="00320146">
        <w:t xml:space="preserve"> to </w:t>
      </w:r>
      <w:r w:rsidR="00025593">
        <w:t>generate a bank o</w:t>
      </w:r>
      <w:r w:rsidR="001663F2">
        <w:t>f</w:t>
      </w:r>
      <m:oMath>
        <m:r>
          <w:rPr>
            <w:rFonts w:ascii="Cambria Math" w:hAnsi="Cambria Math"/>
          </w:rPr>
          <m:t xml:space="preserve"> </m:t>
        </m:r>
      </m:oMath>
      <w:r w:rsidR="00025593">
        <w:t>GPR mean</w:t>
      </w:r>
      <w:r>
        <w:t>s</w:t>
      </w:r>
      <w:r w:rsidR="00025593">
        <w:t xml:space="preserve"> and variance</w:t>
      </w:r>
      <w:r>
        <w:t>s</w:t>
      </w:r>
      <w:r w:rsidR="00025593">
        <w:t xml:space="preserve"> for an </w:t>
      </w:r>
      <w:proofErr w:type="spellStart"/>
      <w:r w:rsidR="00025593">
        <w:t>equispaced</w:t>
      </w:r>
      <w:proofErr w:type="spellEnd"/>
      <w:r w:rsidR="00025593">
        <w:t xml:space="preserve"> temperature range</w:t>
      </w:r>
      <w:r w:rsidR="00025FCB">
        <w:t xml:space="preserve"> (Figure 3.3)</w:t>
      </w:r>
      <w:r w:rsidR="00025593">
        <w:t>.</w:t>
      </w:r>
      <w:r w:rsidR="00F523EE">
        <w:t xml:space="preserve"> </w:t>
      </w:r>
      <w:r w:rsidR="00025593">
        <w:t xml:space="preserve"> </w:t>
      </w:r>
      <w:r w:rsidR="00087145">
        <w:t xml:space="preserve">Given a new signal the closest match, according to a specific </w:t>
      </w:r>
      <w:proofErr w:type="gramStart"/>
      <w:r w:rsidR="00087145">
        <w:t>criterion,  has</w:t>
      </w:r>
      <w:proofErr w:type="gramEnd"/>
      <w:r w:rsidR="00087145">
        <w:t xml:space="preserve"> been chosen from the GPR generated bank</w:t>
      </w:r>
      <w:r w:rsidR="001663F2">
        <w:t xml:space="preserve"> of </w:t>
      </w:r>
      <m:oMath>
        <m:r>
          <w:rPr>
            <w:rFonts w:ascii="Cambria Math" w:hAnsi="Cambria Math"/>
          </w:rPr>
          <m:t>B</m:t>
        </m:r>
      </m:oMath>
      <w:r w:rsidR="001663F2">
        <w:t xml:space="preserve"> signals.</w:t>
      </w:r>
    </w:p>
    <w:p w14:paraId="47502B2D" w14:textId="4C0F9063" w:rsidR="00853CEF" w:rsidRDefault="00853CEF" w:rsidP="00A458C9">
      <w:r>
        <w:t xml:space="preserve">In the OBS method, the Mean Squared Error (MSE) is a typical criterion to select the optimal baseline </w:t>
      </w:r>
      <w:r w:rsidRPr="3F9E605F">
        <w:rPr>
          <w:rFonts w:eastAsia="Times New Roman"/>
          <w:color w:val="000000" w:themeColor="text1"/>
        </w:rPr>
        <w:t>(</w:t>
      </w:r>
      <w:proofErr w:type="spellStart"/>
      <w:r w:rsidRPr="3F9E605F">
        <w:rPr>
          <w:rFonts w:eastAsia="Times New Roman"/>
          <w:color w:val="000000" w:themeColor="text1"/>
        </w:rPr>
        <w:t>Croxford</w:t>
      </w:r>
      <w:proofErr w:type="spellEnd"/>
      <w:r w:rsidRPr="3F9E605F">
        <w:rPr>
          <w:rFonts w:eastAsia="Times New Roman"/>
          <w:color w:val="000000" w:themeColor="text1"/>
        </w:rPr>
        <w:t xml:space="preserve"> et al., 2010)</w:t>
      </w:r>
      <w:r>
        <w:t xml:space="preserve">. Following this idea, the MSE criterion has been tested for our method as well, where the optimal baseline is now the GPR generated signal with lowest MSE between the new signal and the GPR predicted mean. </w:t>
      </w:r>
    </w:p>
    <w:p w14:paraId="7F367292" w14:textId="4240C8CB" w:rsidR="004C5E53" w:rsidRDefault="00561598" w:rsidP="001E1C27">
      <w:pPr>
        <w:jc w:val="center"/>
      </w:pPr>
      <w:r>
        <w:rPr>
          <w:noProof/>
        </w:rPr>
        <w:lastRenderedPageBreak/>
        <w:drawing>
          <wp:inline distT="0" distB="0" distL="0" distR="0" wp14:anchorId="0A6A9A60" wp14:editId="5D1DF86D">
            <wp:extent cx="5772150" cy="1431206"/>
            <wp:effectExtent l="0" t="0" r="0" b="4445"/>
            <wp:docPr id="14" name="Picture 1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10;&#10;Description automatically generated"/>
                    <pic:cNvPicPr/>
                  </pic:nvPicPr>
                  <pic:blipFill>
                    <a:blip r:embed="rId20"/>
                    <a:stretch>
                      <a:fillRect/>
                    </a:stretch>
                  </pic:blipFill>
                  <pic:spPr>
                    <a:xfrm>
                      <a:off x="0" y="0"/>
                      <a:ext cx="5878252" cy="1457514"/>
                    </a:xfrm>
                    <a:prstGeom prst="rect">
                      <a:avLst/>
                    </a:prstGeom>
                  </pic:spPr>
                </pic:pic>
              </a:graphicData>
            </a:graphic>
          </wp:inline>
        </w:drawing>
      </w:r>
    </w:p>
    <w:p w14:paraId="74A77B70" w14:textId="040B3B3F" w:rsidR="00520BA0" w:rsidRPr="00520BA0" w:rsidRDefault="00851F63" w:rsidP="00520BA0">
      <w:pPr>
        <w:pStyle w:val="Caption"/>
        <w:jc w:val="both"/>
        <w:rPr>
          <w:b w:val="0"/>
          <w:bCs w:val="0"/>
        </w:rPr>
      </w:pPr>
      <w:r>
        <w:t xml:space="preserve">Figure </w:t>
      </w:r>
      <w:r w:rsidR="00025FCB">
        <w:t>3.3</w:t>
      </w:r>
      <w:r>
        <w:t xml:space="preserve"> </w:t>
      </w:r>
      <w:r>
        <w:rPr>
          <w:b w:val="0"/>
          <w:bCs w:val="0"/>
        </w:rPr>
        <w:t xml:space="preserve">The GPR </w:t>
      </w:r>
      <w:proofErr w:type="gramStart"/>
      <w:r>
        <w:rPr>
          <w:b w:val="0"/>
          <w:bCs w:val="0"/>
        </w:rPr>
        <w:t>mean</w:t>
      </w:r>
      <w:proofErr w:type="gramEnd"/>
      <w:r>
        <w:rPr>
          <w:b w:val="0"/>
          <w:bCs w:val="0"/>
        </w:rPr>
        <w:t xml:space="preserve"> and variance can be virtually</w:t>
      </w:r>
      <w:r w:rsidR="00561598" w:rsidRPr="00561598">
        <w:rPr>
          <w:b w:val="0"/>
          <w:bCs w:val="0"/>
        </w:rPr>
        <w:t xml:space="preserve"> </w:t>
      </w:r>
      <w:r w:rsidR="00561598">
        <w:rPr>
          <w:b w:val="0"/>
          <w:bCs w:val="0"/>
        </w:rPr>
        <w:t>generated</w:t>
      </w:r>
      <w:r>
        <w:rPr>
          <w:b w:val="0"/>
          <w:bCs w:val="0"/>
        </w:rPr>
        <w:t xml:space="preserve"> for all the values of temperatures in the real domain. In our case the whole temperature range has been </w:t>
      </w:r>
      <w:r w:rsidR="00561598">
        <w:rPr>
          <w:b w:val="0"/>
          <w:bCs w:val="0"/>
        </w:rPr>
        <w:t xml:space="preserve">uniformly sampled. Four values of the </w:t>
      </w:r>
      <w:proofErr w:type="spellStart"/>
      <w:r w:rsidR="00561598">
        <w:rPr>
          <w:b w:val="0"/>
          <w:bCs w:val="0"/>
        </w:rPr>
        <w:t>equispaced</w:t>
      </w:r>
      <w:proofErr w:type="spellEnd"/>
      <w:r w:rsidR="00561598">
        <w:rPr>
          <w:b w:val="0"/>
          <w:bCs w:val="0"/>
        </w:rPr>
        <w:t xml:space="preserve"> range of temperature are plotted. The GPR mean is plotted with a red line, while the 99.7% variance is plotted with a red shade. </w:t>
      </w:r>
    </w:p>
    <w:p w14:paraId="3BC60243" w14:textId="6D25B252" w:rsidR="008A1403" w:rsidRDefault="008A1403" w:rsidP="00A14F46">
      <w:r>
        <w:t xml:space="preserve">Another method that has been tested is the Z score. Let’s consider a new signal  </w:t>
      </w:r>
      <m:oMath>
        <m:r>
          <m:rPr>
            <m:sty m:val="bi"/>
          </m:rPr>
          <w:rPr>
            <w:rFonts w:ascii="Cambria Math" w:hAnsi="Cambria Math"/>
          </w:rPr>
          <m:t>y=[</m:t>
        </m:r>
        <m:sSub>
          <m:sSubPr>
            <m:ctrlPr>
              <w:rPr>
                <w:rFonts w:ascii="Cambria Math" w:hAnsi="Cambria Math"/>
                <w:i/>
              </w:rPr>
            </m:ctrlPr>
          </m:sSubPr>
          <m:e>
            <m:r>
              <w:rPr>
                <w:rFonts w:ascii="Cambria Math" w:hAnsi="Cambria Math"/>
              </w:rPr>
              <m:t>y</m:t>
            </m:r>
            <m:ctrlPr>
              <w:rPr>
                <w:rFonts w:ascii="Cambria Math" w:hAnsi="Cambria Math"/>
                <w:b/>
                <w:bCs/>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t xml:space="preserve">, the </w:t>
      </w:r>
      <m:oMath>
        <m:r>
          <w:rPr>
            <w:rFonts w:ascii="Cambria Math" w:hAnsi="Cambria Math"/>
          </w:rPr>
          <m:t>j</m:t>
        </m:r>
      </m:oMath>
      <w:r>
        <w:t xml:space="preserve">-th GPR predicted mean of the baseline </w:t>
      </w:r>
      <m:oMath>
        <m:sSup>
          <m:sSupPr>
            <m:ctrlPr>
              <w:rPr>
                <w:rFonts w:ascii="Cambria Math" w:hAnsi="Cambria Math"/>
                <w:i/>
              </w:rPr>
            </m:ctrlPr>
          </m:sSupPr>
          <m:e>
            <m:r>
              <w:rPr>
                <w:rFonts w:ascii="Cambria Math" w:hAnsi="Cambria Math"/>
              </w:rPr>
              <m:t>M</m:t>
            </m:r>
          </m:e>
          <m:sup>
            <m:r>
              <w:rPr>
                <w:rFonts w:ascii="Cambria Math" w:hAnsi="Cambria Math"/>
              </w:rPr>
              <m:t>j</m:t>
            </m:r>
          </m:sup>
        </m:s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1</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2</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N</m:t>
            </m:r>
          </m:sub>
          <m:sup>
            <m:r>
              <w:rPr>
                <w:rFonts w:ascii="Cambria Math" w:hAnsi="Cambria Math"/>
              </w:rPr>
              <m:t>j</m:t>
            </m:r>
          </m:sup>
        </m:sSubSup>
      </m:oMath>
      <w:r>
        <w:t xml:space="preserve">] and the </w:t>
      </w:r>
      <m:oMath>
        <m:r>
          <w:rPr>
            <w:rFonts w:ascii="Cambria Math" w:hAnsi="Cambria Math"/>
          </w:rPr>
          <m:t>j</m:t>
        </m:r>
      </m:oMath>
      <w:r>
        <w:t xml:space="preserve">-th GPR predicted variance </w:t>
      </w:r>
      <m:oMath>
        <m:sSup>
          <m:sSupPr>
            <m:ctrlPr>
              <w:rPr>
                <w:rFonts w:ascii="Cambria Math" w:hAnsi="Cambria Math"/>
                <w:i/>
              </w:rPr>
            </m:ctrlPr>
          </m:sSupPr>
          <m:e>
            <m:r>
              <w:rPr>
                <w:rFonts w:ascii="Cambria Math" w:hAnsi="Cambria Math"/>
              </w:rPr>
              <m:t>V</m:t>
            </m:r>
          </m:e>
          <m:sup>
            <m:r>
              <w:rPr>
                <w:rFonts w:ascii="Cambria Math" w:hAnsi="Cambria Math"/>
              </w:rPr>
              <m:t>j</m:t>
            </m:r>
          </m:sup>
        </m:s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j</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j</m:t>
            </m:r>
          </m:sup>
        </m:sSubSup>
      </m:oMath>
      <w:r>
        <w:t xml:space="preserve">], with </w:t>
      </w:r>
      <m:oMath>
        <m:r>
          <w:rPr>
            <w:rFonts w:ascii="Cambria Math" w:hAnsi="Cambria Math"/>
          </w:rPr>
          <m:t>N=</m:t>
        </m:r>
      </m:oMath>
      <w:r>
        <w:t xml:space="preserve"> </w:t>
      </w:r>
      <m:oMath>
        <m:r>
          <w:rPr>
            <w:rFonts w:ascii="Cambria Math" w:hAnsi="Cambria Math"/>
          </w:rPr>
          <m:t>2080</m:t>
        </m:r>
      </m:oMath>
      <w:r>
        <w:t xml:space="preserve">, that is the length of </w:t>
      </w:r>
      <w:r w:rsidR="00520BA0">
        <w:t>each</w:t>
      </w:r>
      <w:r>
        <w:t xml:space="preserve"> signal. The following quantity has been computed: </w:t>
      </w:r>
    </w:p>
    <w:p w14:paraId="2D930F40" w14:textId="759A381F" w:rsidR="008A1403" w:rsidRPr="008A1403" w:rsidRDefault="00000000" w:rsidP="008A1403">
      <w:pPr>
        <w:jc w:val="center"/>
      </w:pPr>
      <m:oMath>
        <m:sSup>
          <m:sSupPr>
            <m:ctrlPr>
              <w:rPr>
                <w:rFonts w:ascii="Cambria Math" w:hAnsi="Cambria Math"/>
                <w:i/>
                <w:sz w:val="28"/>
                <w:szCs w:val="28"/>
              </w:rPr>
            </m:ctrlPr>
          </m:sSupPr>
          <m:e>
            <m:r>
              <w:rPr>
                <w:rFonts w:ascii="Cambria Math" w:hAnsi="Cambria Math"/>
                <w:sz w:val="28"/>
                <w:szCs w:val="28"/>
              </w:rPr>
              <m:t>Z</m:t>
            </m:r>
          </m:e>
          <m:sup>
            <m:r>
              <w:rPr>
                <w:rFonts w:ascii="Cambria Math" w:hAnsi="Cambria Math"/>
                <w:sz w:val="28"/>
                <w:szCs w:val="28"/>
              </w:rPr>
              <m:t>j</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f>
              <m:fPr>
                <m:ctrlPr>
                  <w:rPr>
                    <w:rFonts w:ascii="Cambria Math" w:hAnsi="Cambria Math"/>
                    <w:i/>
                    <w:sz w:val="28"/>
                    <w:szCs w:val="28"/>
                  </w:rPr>
                </m:ctrlPr>
              </m:fPr>
              <m:num>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M</m:t>
                            </m:r>
                          </m:e>
                          <m:sub>
                            <m:r>
                              <w:rPr>
                                <w:rFonts w:ascii="Cambria Math" w:hAnsi="Cambria Math"/>
                                <w:sz w:val="28"/>
                                <w:szCs w:val="28"/>
                              </w:rPr>
                              <m:t>i</m:t>
                            </m:r>
                          </m:sub>
                          <m:sup>
                            <m:r>
                              <w:rPr>
                                <w:rFonts w:ascii="Cambria Math" w:hAnsi="Cambria Math"/>
                                <w:sz w:val="28"/>
                                <w:szCs w:val="28"/>
                              </w:rPr>
                              <m:t>j</m:t>
                            </m:r>
                          </m:sup>
                        </m:sSubSup>
                      </m:e>
                    </m:d>
                  </m:e>
                  <m:sup>
                    <m:r>
                      <w:rPr>
                        <w:rFonts w:ascii="Cambria Math" w:hAnsi="Cambria Math"/>
                        <w:sz w:val="28"/>
                        <w:szCs w:val="28"/>
                      </w:rPr>
                      <m:t>2</m:t>
                    </m:r>
                  </m:sup>
                </m:sSup>
              </m:num>
              <m:den>
                <m:sSubSup>
                  <m:sSubSupPr>
                    <m:ctrlPr>
                      <w:rPr>
                        <w:rFonts w:ascii="Cambria Math" w:hAnsi="Cambria Math"/>
                        <w:i/>
                        <w:sz w:val="28"/>
                        <w:szCs w:val="28"/>
                      </w:rPr>
                    </m:ctrlPr>
                  </m:sSubSupPr>
                  <m:e>
                    <m:r>
                      <w:rPr>
                        <w:rFonts w:ascii="Cambria Math" w:hAnsi="Cambria Math"/>
                        <w:sz w:val="28"/>
                        <w:szCs w:val="28"/>
                      </w:rPr>
                      <m:t>V</m:t>
                    </m:r>
                  </m:e>
                  <m:sub>
                    <m:r>
                      <w:rPr>
                        <w:rFonts w:ascii="Cambria Math" w:hAnsi="Cambria Math"/>
                        <w:sz w:val="28"/>
                        <w:szCs w:val="28"/>
                      </w:rPr>
                      <m:t>i</m:t>
                    </m:r>
                  </m:sub>
                  <m:sup>
                    <m:r>
                      <w:rPr>
                        <w:rFonts w:ascii="Cambria Math" w:hAnsi="Cambria Math"/>
                        <w:sz w:val="28"/>
                        <w:szCs w:val="28"/>
                      </w:rPr>
                      <m:t>j</m:t>
                    </m:r>
                  </m:sup>
                </m:sSubSup>
              </m:den>
            </m:f>
          </m:e>
        </m:nary>
        <m:r>
          <w:rPr>
            <w:rFonts w:ascii="Cambria Math" w:hAnsi="Cambria Math"/>
            <w:sz w:val="28"/>
            <w:szCs w:val="28"/>
          </w:rPr>
          <m:t xml:space="preserve"> </m:t>
        </m:r>
      </m:oMath>
      <w:r w:rsidR="008A1403">
        <w:t xml:space="preserve"> for </w:t>
      </w:r>
      <m:oMath>
        <m:r>
          <w:rPr>
            <w:rFonts w:ascii="Cambria Math" w:hAnsi="Cambria Math"/>
          </w:rPr>
          <m:t>j=1,…,K</m:t>
        </m:r>
      </m:oMath>
    </w:p>
    <w:p w14:paraId="5DD6DA69" w14:textId="60C84DA2" w:rsidR="008A1403" w:rsidRDefault="008A1403" w:rsidP="00A14F46">
      <w:r>
        <w:t xml:space="preserve">Where </w:t>
      </w:r>
      <m:oMath>
        <m:r>
          <w:rPr>
            <w:rFonts w:ascii="Cambria Math" w:hAnsi="Cambria Math"/>
          </w:rPr>
          <m:t>K</m:t>
        </m:r>
      </m:oMath>
      <w:r>
        <w:t xml:space="preserve"> is the number of GPR generated signals. The selected signal is the one with the lowest </w:t>
      </w:r>
      <m:oMath>
        <m:r>
          <w:rPr>
            <w:rFonts w:ascii="Cambria Math" w:hAnsi="Cambria Math"/>
          </w:rPr>
          <m:t>Z</m:t>
        </m:r>
      </m:oMath>
      <w:r>
        <w:t xml:space="preserve"> value. </w:t>
      </w:r>
      <w:r w:rsidR="00025FCB">
        <w:t>Using the</w:t>
      </w:r>
      <w:r>
        <w:t xml:space="preserve"> </w:t>
      </w:r>
      <m:oMath>
        <m:r>
          <w:rPr>
            <w:rFonts w:ascii="Cambria Math" w:hAnsi="Cambria Math"/>
          </w:rPr>
          <m:t>Z</m:t>
        </m:r>
      </m:oMath>
      <w:r>
        <w:t xml:space="preserve"> score </w:t>
      </w:r>
      <w:r w:rsidR="00025FCB">
        <w:t xml:space="preserve">we </w:t>
      </w:r>
      <w:r>
        <w:t xml:space="preserve">not only consider the GPR generated </w:t>
      </w:r>
      <w:proofErr w:type="gramStart"/>
      <w:r>
        <w:t>mean</w:t>
      </w:r>
      <w:proofErr w:type="gramEnd"/>
      <w:r>
        <w:t xml:space="preserve"> but the GPR generated variance as well</w:t>
      </w:r>
      <w:r w:rsidR="00025FCB">
        <w:t xml:space="preserve">, selecting the signal which is more likely to represent the new signal. </w:t>
      </w:r>
    </w:p>
    <w:p w14:paraId="5C3ED183" w14:textId="164DA045" w:rsidR="00853CEF" w:rsidRDefault="00853CEF" w:rsidP="00A14F46">
      <w:r>
        <w:t xml:space="preserve">Four different methods, </w:t>
      </w:r>
      <w:r w:rsidR="00533180">
        <w:t>considering the four combinations of the two different criterions</w:t>
      </w:r>
      <w:r w:rsidR="00533180">
        <w:br/>
        <w:t xml:space="preserve"> (</w:t>
      </w:r>
      <m:oMath>
        <m:r>
          <w:rPr>
            <w:rFonts w:ascii="Cambria Math" w:hAnsi="Cambria Math"/>
          </w:rPr>
          <m:t xml:space="preserve">C=[MSE,Z]) </m:t>
        </m:r>
      </m:oMath>
      <w:r w:rsidR="00533180">
        <w:t>and t</w:t>
      </w:r>
      <w:r w:rsidR="00F523EE">
        <w:t xml:space="preserve">he number of signals </w:t>
      </w:r>
      <m:oMath>
        <m:r>
          <w:rPr>
            <w:rFonts w:ascii="Cambria Math" w:hAnsi="Cambria Math"/>
          </w:rPr>
          <m:t>B</m:t>
        </m:r>
      </m:oMath>
      <w:r w:rsidR="001663F2">
        <w:t xml:space="preserve"> in the GPR generated </w:t>
      </w:r>
      <w:proofErr w:type="gramStart"/>
      <w:r w:rsidR="001663F2">
        <w:t>bank,  have</w:t>
      </w:r>
      <w:proofErr w:type="gramEnd"/>
      <w:r w:rsidR="001663F2">
        <w:t xml:space="preserve"> been tested. More information about it can be found in the Result section. </w:t>
      </w:r>
    </w:p>
    <w:p w14:paraId="0AB95809" w14:textId="499EEB9E" w:rsidR="00025FCB" w:rsidRDefault="00025FCB" w:rsidP="00A14F46">
      <w:r>
        <w:t xml:space="preserve">Once the optimal baseline is selected, we classify a new signal as “damaged” if it goes out of the GPR predicted boundaries and “non damaged” if it is inside the GPR predicted ones. </w:t>
      </w:r>
      <w:r w:rsidR="00FC7A8F">
        <w:t>The idea that is behind this method is that there is a</w:t>
      </w:r>
      <w:r w:rsidR="00CE35E8">
        <w:t xml:space="preserve"> very</w:t>
      </w:r>
      <w:r w:rsidR="00FC7A8F">
        <w:t xml:space="preserve"> low probability of having the signal in a certain location at a certain </w:t>
      </w:r>
      <w:r w:rsidR="00CE35E8">
        <w:t xml:space="preserve">value if it goes out of the boundaries. For this reason, the signal can </w:t>
      </w:r>
      <w:proofErr w:type="gramStart"/>
      <w:r w:rsidR="00CE35E8">
        <w:t>considered</w:t>
      </w:r>
      <w:proofErr w:type="gramEnd"/>
      <w:r w:rsidR="00CE35E8">
        <w:t xml:space="preserve"> to be “damaged”. </w:t>
      </w:r>
    </w:p>
    <w:p w14:paraId="70C1F4EC" w14:textId="06A74A20" w:rsidR="00016EAE" w:rsidRDefault="00016EAE" w:rsidP="00A14F46">
      <w:r>
        <w:t xml:space="preserve">If the signal goes out of the boundaries in the area where the damage has been synthetically added, we can </w:t>
      </w:r>
      <w:proofErr w:type="gramStart"/>
      <w:r>
        <w:t>considered</w:t>
      </w:r>
      <w:proofErr w:type="gramEnd"/>
      <w:r>
        <w:t xml:space="preserve"> the signal to be a true positive. </w:t>
      </w:r>
      <w:r w:rsidR="0047581D">
        <w:t>I</w:t>
      </w:r>
      <w:r>
        <w:t xml:space="preserve">f the signal goes out of the boundaries in the area </w:t>
      </w:r>
      <w:r w:rsidR="0047581D">
        <w:t>where the damage has not been added, we considered the signal to be a false positive.</w:t>
      </w:r>
    </w:p>
    <w:p w14:paraId="7E2705D5" w14:textId="77777777" w:rsidR="00EA0487" w:rsidRPr="008A1403" w:rsidRDefault="00EA0487" w:rsidP="00A14F46"/>
    <w:p w14:paraId="406D2B13" w14:textId="22620B1B" w:rsidR="006C13FD" w:rsidRDefault="00025FCB" w:rsidP="00025FCB">
      <w:pPr>
        <w:pStyle w:val="Heading1"/>
        <w:jc w:val="center"/>
      </w:pPr>
      <w:r>
        <w:rPr>
          <w:noProof/>
        </w:rPr>
        <w:lastRenderedPageBreak/>
        <w:drawing>
          <wp:inline distT="0" distB="0" distL="0" distR="0" wp14:anchorId="7389FD99" wp14:editId="451B6AB2">
            <wp:extent cx="2676293" cy="2521811"/>
            <wp:effectExtent l="0" t="0" r="3810" b="5715"/>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21"/>
                    <a:stretch>
                      <a:fillRect/>
                    </a:stretch>
                  </pic:blipFill>
                  <pic:spPr>
                    <a:xfrm>
                      <a:off x="0" y="0"/>
                      <a:ext cx="2759155" cy="2599890"/>
                    </a:xfrm>
                    <a:prstGeom prst="rect">
                      <a:avLst/>
                    </a:prstGeom>
                  </pic:spPr>
                </pic:pic>
              </a:graphicData>
            </a:graphic>
          </wp:inline>
        </w:drawing>
      </w:r>
      <w:r>
        <w:rPr>
          <w:noProof/>
        </w:rPr>
        <w:drawing>
          <wp:inline distT="0" distB="0" distL="0" distR="0" wp14:anchorId="40DB7402" wp14:editId="206215DB">
            <wp:extent cx="2735765" cy="2577848"/>
            <wp:effectExtent l="0" t="0" r="0" b="635"/>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22"/>
                    <a:stretch>
                      <a:fillRect/>
                    </a:stretch>
                  </pic:blipFill>
                  <pic:spPr>
                    <a:xfrm>
                      <a:off x="0" y="0"/>
                      <a:ext cx="2815649" cy="2653121"/>
                    </a:xfrm>
                    <a:prstGeom prst="rect">
                      <a:avLst/>
                    </a:prstGeom>
                  </pic:spPr>
                </pic:pic>
              </a:graphicData>
            </a:graphic>
          </wp:inline>
        </w:drawing>
      </w:r>
    </w:p>
    <w:p w14:paraId="77486506" w14:textId="7D5905D2" w:rsidR="00025FCB" w:rsidRDefault="00025FCB" w:rsidP="00025FCB">
      <w:pPr>
        <w:pStyle w:val="Caption"/>
        <w:jc w:val="both"/>
        <w:rPr>
          <w:b w:val="0"/>
          <w:bCs w:val="0"/>
        </w:rPr>
      </w:pPr>
      <w:r>
        <w:t xml:space="preserve">Figure 3.4 </w:t>
      </w:r>
      <w:r>
        <w:rPr>
          <w:b w:val="0"/>
          <w:bCs w:val="0"/>
        </w:rPr>
        <w:t xml:space="preserve">(Left) The (Optimal) GPR Predicted Mean and </w:t>
      </w:r>
      <w:proofErr w:type="spellStart"/>
      <w:r>
        <w:rPr>
          <w:b w:val="0"/>
          <w:bCs w:val="0"/>
        </w:rPr>
        <w:t>Boundaires</w:t>
      </w:r>
      <w:proofErr w:type="spellEnd"/>
      <w:r>
        <w:rPr>
          <w:b w:val="0"/>
          <w:bCs w:val="0"/>
        </w:rPr>
        <w:t xml:space="preserve"> are plot using a blue line and a blue shade. On the other hand, the damaged signal is plotted using an orange line and the zone where </w:t>
      </w:r>
      <w:proofErr w:type="spellStart"/>
      <w:r>
        <w:rPr>
          <w:b w:val="0"/>
          <w:bCs w:val="0"/>
        </w:rPr>
        <w:t>tha</w:t>
      </w:r>
      <w:proofErr w:type="spellEnd"/>
      <w:r>
        <w:rPr>
          <w:b w:val="0"/>
          <w:bCs w:val="0"/>
        </w:rPr>
        <w:t xml:space="preserve"> damage has been added is the one between the two black lines. A close look of that area is plotted in the right Figure. In this case, the signal is correctly classified as damage as it goes out of the boundaries in the zone where it has been previously added (True positive) while it is inside the boundaries in the rest of the signal (not a false positive). </w:t>
      </w:r>
    </w:p>
    <w:p w14:paraId="2650D7C3" w14:textId="77777777" w:rsidR="00025FCB" w:rsidRPr="00025FCB" w:rsidRDefault="00025FCB" w:rsidP="00025FCB"/>
    <w:p w14:paraId="71E862CF" w14:textId="11954C84" w:rsidR="0074218F" w:rsidRDefault="001977A3" w:rsidP="001977A3">
      <w:pPr>
        <w:pStyle w:val="Heading2"/>
        <w:numPr>
          <w:ilvl w:val="0"/>
          <w:numId w:val="0"/>
        </w:numPr>
        <w:ind w:left="720"/>
      </w:pPr>
      <w:r>
        <w:t>3.4 OBS Method for comparison</w:t>
      </w:r>
    </w:p>
    <w:p w14:paraId="799DC3BF" w14:textId="71A42E89" w:rsidR="00B32D93" w:rsidRDefault="001977A3" w:rsidP="001977A3">
      <w:r>
        <w:t xml:space="preserve">The OBS method has been implemented, using the Mean Squared Error as a metric for the baseline selection. Given a set of </w:t>
      </w:r>
      <w:proofErr w:type="spellStart"/>
      <w:r>
        <w:t>non damaged</w:t>
      </w:r>
      <w:proofErr w:type="spellEnd"/>
      <w:r>
        <w:t xml:space="preserve"> signal and a new signal, the signal with the lowest MSE has </w:t>
      </w:r>
      <w:proofErr w:type="gramStart"/>
      <w:r>
        <w:t>been considered to be</w:t>
      </w:r>
      <w:proofErr w:type="gramEnd"/>
      <w:r>
        <w:t xml:space="preserve"> the baseline. Then, the difference between the baseline and the new signal has been considered, and the Hilbert Transform of this difference has been computed. Using a fixed threshold, the new signal has been classified as “damaged” if it is larger than the </w:t>
      </w:r>
      <w:proofErr w:type="gramStart"/>
      <w:r>
        <w:t>threshold  and</w:t>
      </w:r>
      <w:proofErr w:type="gramEnd"/>
      <w:r>
        <w:t xml:space="preserve"> “non damaged” if it is lower than the threshold. </w:t>
      </w:r>
      <w:r w:rsidR="00B32D93">
        <w:t>The whole process is shown in Figure 3.5.</w:t>
      </w:r>
    </w:p>
    <w:p w14:paraId="429A386D" w14:textId="4D43D465" w:rsidR="00EF4C00" w:rsidRDefault="00EF4C00" w:rsidP="001977A3">
      <w:r>
        <w:t xml:space="preserve">In order to have a fair comparison, the </w:t>
      </w:r>
      <w:r w:rsidR="002F5EBF">
        <w:t>same number of baselines</w:t>
      </w:r>
      <w:r w:rsidR="00CC218F">
        <w:t xml:space="preserve"> in the OBS</w:t>
      </w:r>
      <w:r w:rsidR="002F5EBF">
        <w:t xml:space="preserve"> and </w:t>
      </w:r>
      <w:r w:rsidR="00CC218F">
        <w:t xml:space="preserve">of training set instances in the GPR has been used. More information about it can be found in the Result section. </w:t>
      </w:r>
    </w:p>
    <w:p w14:paraId="5693ECC4" w14:textId="390866CA" w:rsidR="00B32D93" w:rsidRDefault="00B32D93" w:rsidP="001977A3">
      <w:r>
        <w:rPr>
          <w:noProof/>
        </w:rPr>
        <w:lastRenderedPageBreak/>
        <w:drawing>
          <wp:inline distT="0" distB="0" distL="0" distR="0" wp14:anchorId="125C328B" wp14:editId="1173E41D">
            <wp:extent cx="5731510" cy="5400675"/>
            <wp:effectExtent l="0" t="0" r="0" b="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23"/>
                    <a:stretch>
                      <a:fillRect/>
                    </a:stretch>
                  </pic:blipFill>
                  <pic:spPr>
                    <a:xfrm>
                      <a:off x="0" y="0"/>
                      <a:ext cx="5731510" cy="5400675"/>
                    </a:xfrm>
                    <a:prstGeom prst="rect">
                      <a:avLst/>
                    </a:prstGeom>
                  </pic:spPr>
                </pic:pic>
              </a:graphicData>
            </a:graphic>
          </wp:inline>
        </w:drawing>
      </w:r>
    </w:p>
    <w:p w14:paraId="31C8031B" w14:textId="7A42D8DE" w:rsidR="00B32D93" w:rsidRDefault="00B32D93" w:rsidP="00B32D93">
      <w:pPr>
        <w:pStyle w:val="Caption"/>
        <w:jc w:val="both"/>
        <w:rPr>
          <w:b w:val="0"/>
          <w:bCs w:val="0"/>
        </w:rPr>
      </w:pPr>
      <w:r>
        <w:t xml:space="preserve">Figure 3.5 </w:t>
      </w:r>
      <w:r>
        <w:rPr>
          <w:b w:val="0"/>
          <w:bCs w:val="0"/>
        </w:rPr>
        <w:t>(Upper) The new signal is shown in blue and the optimal baseline, selected with the MSE method, is shown in red. The zone where the damage has been artificially added is shown in orange (Middle) The difference between the optimal baseline and the new signal is shown as a black line.</w:t>
      </w:r>
      <w:r w:rsidRPr="00B32D93">
        <w:rPr>
          <w:b w:val="0"/>
          <w:bCs w:val="0"/>
        </w:rPr>
        <w:t xml:space="preserve"> </w:t>
      </w:r>
      <w:r>
        <w:rPr>
          <w:b w:val="0"/>
          <w:bCs w:val="0"/>
        </w:rPr>
        <w:t xml:space="preserve">The zone where the damage has been artificially added is shown in orange and it is clearly larger than the rest of the signal. (Lower) The Hilbert Transform of the difference is shown with a black line. The zone where the damage has been artificially added is shown in orange, and the fixed threshold is shown as </w:t>
      </w:r>
      <w:proofErr w:type="spellStart"/>
      <w:proofErr w:type="gramStart"/>
      <w:r>
        <w:rPr>
          <w:b w:val="0"/>
          <w:bCs w:val="0"/>
        </w:rPr>
        <w:t>a</w:t>
      </w:r>
      <w:proofErr w:type="spellEnd"/>
      <w:proofErr w:type="gramEnd"/>
      <w:r>
        <w:rPr>
          <w:b w:val="0"/>
          <w:bCs w:val="0"/>
        </w:rPr>
        <w:t xml:space="preserve"> orange dotted line. This fixed threshold is able, in this case, to correctly identify the damage zone.  </w:t>
      </w:r>
    </w:p>
    <w:p w14:paraId="2EBA8D2F" w14:textId="77777777" w:rsidR="001977A3" w:rsidRPr="001977A3" w:rsidRDefault="001977A3" w:rsidP="001977A3"/>
    <w:p w14:paraId="647B3749" w14:textId="71BA2FDB" w:rsidR="007F463B" w:rsidRDefault="00B32D93" w:rsidP="00CD43EE">
      <w:r>
        <w:t xml:space="preserve">The limit of this method is that the Operational and Environmental Conditions can mask damage. In this case, OBS is </w:t>
      </w:r>
      <w:proofErr w:type="spellStart"/>
      <w:r>
        <w:t>uneffective</w:t>
      </w:r>
      <w:proofErr w:type="spellEnd"/>
      <w:r>
        <w:t xml:space="preserve">, as it classifies the </w:t>
      </w:r>
      <w:proofErr w:type="spellStart"/>
      <w:r>
        <w:t>non damaged</w:t>
      </w:r>
      <w:proofErr w:type="spellEnd"/>
      <w:r>
        <w:t xml:space="preserve"> area points as damage (false positive</w:t>
      </w:r>
      <w:proofErr w:type="gramStart"/>
      <w:r>
        <w:t>)</w:t>
      </w:r>
      <w:proofErr w:type="gramEnd"/>
      <w:r>
        <w:t xml:space="preserve"> but it classifies the damage area points as </w:t>
      </w:r>
      <w:proofErr w:type="spellStart"/>
      <w:r>
        <w:t>non damage</w:t>
      </w:r>
      <w:proofErr w:type="spellEnd"/>
      <w:r>
        <w:t xml:space="preserve"> (false negative). An example of this situation is shown in Figure 3.6.</w:t>
      </w:r>
    </w:p>
    <w:p w14:paraId="0ECACCA3" w14:textId="7D235813" w:rsidR="00B32D93" w:rsidRDefault="00B32D93" w:rsidP="00CD43EE">
      <w:r>
        <w:rPr>
          <w:noProof/>
        </w:rPr>
        <w:lastRenderedPageBreak/>
        <w:drawing>
          <wp:inline distT="0" distB="0" distL="0" distR="0" wp14:anchorId="4FF6D407" wp14:editId="549AE132">
            <wp:extent cx="5864860" cy="5526328"/>
            <wp:effectExtent l="0" t="0" r="2540" b="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24"/>
                    <a:stretch>
                      <a:fillRect/>
                    </a:stretch>
                  </pic:blipFill>
                  <pic:spPr>
                    <a:xfrm>
                      <a:off x="0" y="0"/>
                      <a:ext cx="5878167" cy="5538867"/>
                    </a:xfrm>
                    <a:prstGeom prst="rect">
                      <a:avLst/>
                    </a:prstGeom>
                  </pic:spPr>
                </pic:pic>
              </a:graphicData>
            </a:graphic>
          </wp:inline>
        </w:drawing>
      </w:r>
    </w:p>
    <w:p w14:paraId="59C661CD" w14:textId="6761AF17" w:rsidR="00B32D93" w:rsidRDefault="00B32D93" w:rsidP="00B32D93">
      <w:pPr>
        <w:pStyle w:val="Caption"/>
        <w:jc w:val="both"/>
        <w:rPr>
          <w:b w:val="0"/>
          <w:bCs w:val="0"/>
        </w:rPr>
      </w:pPr>
      <w:r>
        <w:t xml:space="preserve">Figure 3.6 </w:t>
      </w:r>
      <w:r>
        <w:rPr>
          <w:b w:val="0"/>
          <w:bCs w:val="0"/>
        </w:rPr>
        <w:t>(Upper) The new signal is shown in blue and the optimal baseline, selected with the MSE method, is shown in red. The zone where the damage has been artificially added is shown in orange (Middle) The difference between the optimal baseline and the new signal is shown as a black line.</w:t>
      </w:r>
      <w:r w:rsidRPr="00B32D93">
        <w:rPr>
          <w:b w:val="0"/>
          <w:bCs w:val="0"/>
        </w:rPr>
        <w:t xml:space="preserve"> </w:t>
      </w:r>
      <w:r>
        <w:rPr>
          <w:b w:val="0"/>
          <w:bCs w:val="0"/>
        </w:rPr>
        <w:t xml:space="preserve">The zone where the damage has been artificially added is shown in orange. In this case, the Operational and Environmental conditions mask the damage, which is lower than other residuals. (Lower) The Hilbert Transform of the difference is shown with a black line. The zone where the damage has been artificially added is shown in orange, and the fixed threshold is shown as a red dotted line. In this case, we have different false positives points (red lines) while the damage is not mistakenly classified as </w:t>
      </w:r>
      <w:proofErr w:type="spellStart"/>
      <w:r>
        <w:rPr>
          <w:b w:val="0"/>
          <w:bCs w:val="0"/>
        </w:rPr>
        <w:t>non damage</w:t>
      </w:r>
      <w:proofErr w:type="spellEnd"/>
      <w:r>
        <w:rPr>
          <w:b w:val="0"/>
          <w:bCs w:val="0"/>
        </w:rPr>
        <w:t>, as it is below the red dotted line.</w:t>
      </w:r>
    </w:p>
    <w:p w14:paraId="490BFC5C" w14:textId="079511A3" w:rsidR="004C2BE4" w:rsidRDefault="004C2BE4" w:rsidP="00CD43EE"/>
    <w:p w14:paraId="7CD2599A" w14:textId="0013B352" w:rsidR="004C2BE4" w:rsidRDefault="004C2BE4" w:rsidP="00CD43EE"/>
    <w:p w14:paraId="0ED31068" w14:textId="5229216D" w:rsidR="00603EE8" w:rsidRDefault="00603EE8" w:rsidP="00CD43EE"/>
    <w:p w14:paraId="0EF42A36" w14:textId="77777777" w:rsidR="00603EE8" w:rsidRDefault="00603EE8" w:rsidP="00CD43EE"/>
    <w:p w14:paraId="2BC8DA4C" w14:textId="721C3057" w:rsidR="004C2BE4" w:rsidRDefault="004C2BE4" w:rsidP="004C2BE4">
      <w:pPr>
        <w:pStyle w:val="Heading1"/>
        <w:keepNext/>
        <w:numPr>
          <w:ilvl w:val="0"/>
          <w:numId w:val="1"/>
        </w:numPr>
      </w:pPr>
      <w:r>
        <w:lastRenderedPageBreak/>
        <w:t>Results</w:t>
      </w:r>
    </w:p>
    <w:p w14:paraId="663366BD" w14:textId="77777777" w:rsidR="000F08D1" w:rsidRDefault="004C2BE4" w:rsidP="000F08D1">
      <w:r>
        <w:t xml:space="preserve">The OBS method and the GPR have been tested for different </w:t>
      </w:r>
      <w:r w:rsidR="000F08D1">
        <w:t xml:space="preserve">entities of damage and different locations. </w:t>
      </w:r>
    </w:p>
    <w:p w14:paraId="650C1ED4" w14:textId="0B3A2E97" w:rsidR="000F08D1" w:rsidRDefault="000F08D1" w:rsidP="000F08D1">
      <w:r>
        <w:rPr>
          <w:rFonts w:eastAsia="Times New Roman"/>
          <w:color w:val="000000" w:themeColor="text1"/>
        </w:rPr>
        <w:t>In order to obtain statistically relevant results, 300 test signals have been considered.</w:t>
      </w:r>
      <w:r>
        <w:t xml:space="preserve"> These signals have been artificially “damaged” by applying a </w:t>
      </w:r>
      <w:proofErr w:type="spellStart"/>
      <w:r>
        <w:t>toneburst</w:t>
      </w:r>
      <w:proofErr w:type="spellEnd"/>
      <w:r>
        <w:t xml:space="preserve"> in different locations and with different amplitudes. </w:t>
      </w:r>
      <w:proofErr w:type="gramStart"/>
      <w:r>
        <w:t xml:space="preserve">In particular, </w:t>
      </w:r>
      <w:r>
        <w:rPr>
          <w:rFonts w:eastAsia="Times New Roman"/>
          <w:color w:val="000000" w:themeColor="text1"/>
        </w:rPr>
        <w:t>f</w:t>
      </w:r>
      <w:r w:rsidRPr="5710A2C9">
        <w:rPr>
          <w:rFonts w:eastAsia="Times New Roman"/>
          <w:color w:val="000000" w:themeColor="text1"/>
        </w:rPr>
        <w:t>our</w:t>
      </w:r>
      <w:proofErr w:type="gramEnd"/>
      <w:r w:rsidRPr="5710A2C9">
        <w:rPr>
          <w:rFonts w:eastAsia="Times New Roman"/>
          <w:color w:val="000000" w:themeColor="text1"/>
        </w:rPr>
        <w:t xml:space="preserve"> different amplitudes have been considered</w:t>
      </w:r>
      <w:r>
        <w:rPr>
          <w:rFonts w:eastAsia="Times New Roman"/>
          <w:color w:val="000000" w:themeColor="text1"/>
        </w:rPr>
        <w:t xml:space="preserve"> </w:t>
      </w:r>
      <w:r w:rsidRPr="5710A2C9">
        <w:rPr>
          <w:rFonts w:eastAsia="Times New Roman"/>
          <w:color w:val="000000" w:themeColor="text1"/>
        </w:rPr>
        <w:t>(Figure 2.5):</w:t>
      </w:r>
    </w:p>
    <w:p w14:paraId="1D079A96" w14:textId="77777777" w:rsidR="000F08D1" w:rsidRDefault="000F08D1" w:rsidP="000F08D1">
      <w:pPr>
        <w:pStyle w:val="ListParagraph"/>
        <w:numPr>
          <w:ilvl w:val="0"/>
          <w:numId w:val="19"/>
        </w:numPr>
        <w:rPr>
          <w:rFonts w:asciiTheme="minorHAnsi" w:hAnsiTheme="minorHAnsi" w:cstheme="minorBidi"/>
          <w:b/>
          <w:bCs/>
        </w:rPr>
      </w:pPr>
      <w:r w:rsidRPr="5710A2C9">
        <w:rPr>
          <w:rFonts w:eastAsia="Times New Roman"/>
        </w:rPr>
        <w:t>Small Damage: Amplitude = 5% of the maximum = 0.05</w:t>
      </w:r>
    </w:p>
    <w:p w14:paraId="47C231BA" w14:textId="77777777" w:rsidR="000F08D1" w:rsidRDefault="000F08D1" w:rsidP="000F08D1">
      <w:pPr>
        <w:pStyle w:val="ListParagraph"/>
        <w:numPr>
          <w:ilvl w:val="0"/>
          <w:numId w:val="19"/>
        </w:numPr>
        <w:rPr>
          <w:rFonts w:asciiTheme="minorHAnsi" w:hAnsiTheme="minorHAnsi" w:cstheme="minorBidi"/>
          <w:b/>
          <w:bCs/>
        </w:rPr>
      </w:pPr>
      <w:r w:rsidRPr="5710A2C9">
        <w:rPr>
          <w:rFonts w:eastAsia="Times New Roman"/>
        </w:rPr>
        <w:t>Medium-Small Damage: Amplitude = 10% of the maximum = 0.10</w:t>
      </w:r>
    </w:p>
    <w:p w14:paraId="7FFA801D" w14:textId="77777777" w:rsidR="000F08D1" w:rsidRDefault="000F08D1" w:rsidP="000F08D1">
      <w:pPr>
        <w:pStyle w:val="ListParagraph"/>
        <w:numPr>
          <w:ilvl w:val="0"/>
          <w:numId w:val="19"/>
        </w:numPr>
        <w:rPr>
          <w:rFonts w:asciiTheme="minorHAnsi" w:hAnsiTheme="minorHAnsi" w:cstheme="minorBidi"/>
          <w:b/>
          <w:bCs/>
        </w:rPr>
      </w:pPr>
      <w:r w:rsidRPr="5710A2C9">
        <w:rPr>
          <w:rFonts w:eastAsia="Times New Roman"/>
        </w:rPr>
        <w:t>Medium-Large Damage: Amplitude = 15% of the maximum = 0.15</w:t>
      </w:r>
    </w:p>
    <w:p w14:paraId="4811C6AE" w14:textId="2F35457D" w:rsidR="000F08D1" w:rsidRPr="000F08D1" w:rsidRDefault="000F08D1" w:rsidP="000F08D1">
      <w:pPr>
        <w:pStyle w:val="ListParagraph"/>
        <w:numPr>
          <w:ilvl w:val="0"/>
          <w:numId w:val="19"/>
        </w:numPr>
        <w:rPr>
          <w:rFonts w:asciiTheme="minorHAnsi" w:hAnsiTheme="minorHAnsi" w:cstheme="minorBidi"/>
          <w:b/>
          <w:bCs/>
        </w:rPr>
      </w:pPr>
      <w:r w:rsidRPr="5710A2C9">
        <w:rPr>
          <w:rFonts w:eastAsia="Times New Roman"/>
        </w:rPr>
        <w:t>Large Damage: Amplitude = 20% of the maximum = 0.20</w:t>
      </w:r>
    </w:p>
    <w:p w14:paraId="36657BF0" w14:textId="0B6CEF85" w:rsidR="000F08D1" w:rsidRDefault="00DE331E" w:rsidP="000F08D1">
      <w:pPr>
        <w:rPr>
          <w:rFonts w:eastAsia="Times New Roman"/>
          <w:color w:val="000000" w:themeColor="text1"/>
        </w:rPr>
      </w:pPr>
      <w:r>
        <w:rPr>
          <w:rFonts w:eastAsia="Times New Roman"/>
          <w:color w:val="000000" w:themeColor="text1"/>
        </w:rPr>
        <w:t xml:space="preserve">Each signal in the dataset </w:t>
      </w:r>
      <w:r w:rsidR="000F08D1" w:rsidRPr="5710A2C9">
        <w:rPr>
          <w:rFonts w:eastAsia="Times New Roman"/>
          <w:color w:val="000000" w:themeColor="text1"/>
        </w:rPr>
        <w:t xml:space="preserve">is divided in 33 areas from </w:t>
      </w:r>
      <m:oMath>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=200</m:t>
        </m:r>
      </m:oMath>
      <w:r w:rsidR="000F08D1" w:rsidRPr="5710A2C9">
        <w:rPr>
          <w:rFonts w:eastAsia="Times New Roman"/>
          <w:color w:val="000000" w:themeColor="text1"/>
        </w:rPr>
        <w:t xml:space="preserve"> to </w:t>
      </w:r>
      <m:oMath>
        <m:sSub>
          <m:sSubPr>
            <m:ctrlPr>
              <w:rPr>
                <w:rFonts w:ascii="Cambria Math" w:hAnsi="Cambria Math"/>
              </w:rPr>
            </m:ctrlPr>
          </m:sSubPr>
          <m:e>
            <m:r>
              <w:rPr>
                <w:rFonts w:ascii="Cambria Math" w:hAnsi="Cambria Math"/>
              </w:rPr>
              <m:t>s</m:t>
            </m:r>
          </m:e>
          <m:sub>
            <m:r>
              <w:rPr>
                <w:rFonts w:ascii="Cambria Math" w:hAnsi="Cambria Math"/>
              </w:rPr>
              <m:t>34</m:t>
            </m:r>
          </m:sub>
        </m:sSub>
        <m:r>
          <w:rPr>
            <w:rFonts w:ascii="Cambria Math" w:hAnsi="Cambria Math"/>
          </w:rPr>
          <m:t>=1850</m:t>
        </m:r>
      </m:oMath>
      <w:r w:rsidR="000F08D1" w:rsidRPr="5710A2C9">
        <w:rPr>
          <w:rFonts w:eastAsia="Times New Roman"/>
          <w:color w:val="000000" w:themeColor="text1"/>
        </w:rPr>
        <w:t xml:space="preserve">. A value has been randomly picked from </w:t>
      </w:r>
      <m:oMath>
        <m:sSub>
          <m:sSubPr>
            <m:ctrlPr>
              <w:rPr>
                <w:rFonts w:ascii="Cambria Math" w:hAnsi="Cambria Math"/>
              </w:rPr>
            </m:ctrlPr>
          </m:sSubPr>
          <m:e>
            <m:r>
              <w:rPr>
                <w:rFonts w:ascii="Cambria Math" w:hAnsi="Cambria Math"/>
              </w:rPr>
              <m:t>s</m:t>
            </m:r>
          </m:e>
          <m:sub>
            <m:r>
              <w:rPr>
                <w:rFonts w:ascii="Cambria Math" w:hAnsi="Cambria Math"/>
              </w:rPr>
              <m:t>i </m:t>
            </m:r>
          </m:sub>
        </m:sSub>
      </m:oMath>
      <w:r w:rsidR="000F08D1" w:rsidRPr="5710A2C9">
        <w:rPr>
          <w:rFonts w:eastAsia="Times New Roman"/>
          <w:color w:val="000000" w:themeColor="text1"/>
        </w:rPr>
        <w:t xml:space="preserve">and </w:t>
      </w:r>
      <m:oMath>
        <m:sSub>
          <m:sSubPr>
            <m:ctrlPr>
              <w:rPr>
                <w:rFonts w:ascii="Cambria Math" w:hAnsi="Cambria Math"/>
              </w:rPr>
            </m:ctrlPr>
          </m:sSubPr>
          <m:e>
            <m:r>
              <w:rPr>
                <w:rFonts w:ascii="Cambria Math" w:hAnsi="Cambria Math"/>
              </w:rPr>
              <m:t>s</m:t>
            </m:r>
          </m:e>
          <m:sub>
            <m:r>
              <w:rPr>
                <w:rFonts w:ascii="Cambria Math" w:hAnsi="Cambria Math"/>
              </w:rPr>
              <m:t>i+1  </m:t>
            </m:r>
          </m:sub>
        </m:sSub>
      </m:oMath>
      <w:r w:rsidR="000F08D1" w:rsidRPr="5710A2C9">
        <w:rPr>
          <w:rFonts w:eastAsia="Times New Roman"/>
          <w:color w:val="000000" w:themeColor="text1"/>
        </w:rPr>
        <w:t>, thus getting 3</w:t>
      </w:r>
      <w:r w:rsidR="000F08D1">
        <w:rPr>
          <w:rFonts w:eastAsia="Times New Roman"/>
          <w:color w:val="000000" w:themeColor="text1"/>
        </w:rPr>
        <w:t>3</w:t>
      </w:r>
      <w:r w:rsidR="000F08D1" w:rsidRPr="5710A2C9">
        <w:rPr>
          <w:rFonts w:eastAsia="Times New Roman"/>
          <w:color w:val="000000" w:themeColor="text1"/>
        </w:rPr>
        <w:t xml:space="preserve"> quasi-random locations of damage.</w:t>
      </w:r>
      <w:r w:rsidR="000F08D1">
        <w:rPr>
          <w:rFonts w:eastAsia="Times New Roman"/>
          <w:color w:val="000000" w:themeColor="text1"/>
        </w:rPr>
        <w:t xml:space="preserve"> At a given damage entity, each signal has been</w:t>
      </w:r>
      <w:r w:rsidR="00487916">
        <w:rPr>
          <w:rFonts w:eastAsia="Times New Roman"/>
          <w:color w:val="000000" w:themeColor="text1"/>
        </w:rPr>
        <w:t xml:space="preserve"> damaged in the 33 quasi random </w:t>
      </w:r>
      <w:r w:rsidR="0003238B">
        <w:rPr>
          <w:rFonts w:eastAsia="Times New Roman"/>
          <w:color w:val="000000" w:themeColor="text1"/>
        </w:rPr>
        <w:t xml:space="preserve">pre-selected </w:t>
      </w:r>
      <w:r w:rsidR="00487916">
        <w:rPr>
          <w:rFonts w:eastAsia="Times New Roman"/>
          <w:color w:val="000000" w:themeColor="text1"/>
        </w:rPr>
        <w:t>locations</w:t>
      </w:r>
      <w:r w:rsidR="00E4563D">
        <w:rPr>
          <w:rFonts w:eastAsia="Times New Roman"/>
          <w:color w:val="000000" w:themeColor="text1"/>
        </w:rPr>
        <w:t xml:space="preserve"> and</w:t>
      </w:r>
      <w:r w:rsidR="000F08D1">
        <w:rPr>
          <w:rFonts w:eastAsia="Times New Roman"/>
          <w:color w:val="000000" w:themeColor="text1"/>
        </w:rPr>
        <w:t xml:space="preserve"> </w:t>
      </w:r>
      <w:r w:rsidR="00E4563D">
        <w:rPr>
          <w:rFonts w:eastAsia="Times New Roman"/>
          <w:color w:val="000000" w:themeColor="text1"/>
        </w:rPr>
        <w:t>classified</w:t>
      </w:r>
      <w:r w:rsidR="000F08D1">
        <w:rPr>
          <w:rFonts w:eastAsia="Times New Roman"/>
          <w:color w:val="000000" w:themeColor="text1"/>
        </w:rPr>
        <w:t xml:space="preserve"> using OBS and GPR. </w:t>
      </w:r>
    </w:p>
    <w:p w14:paraId="24D9D39F" w14:textId="77777777" w:rsidR="000F08D1" w:rsidRDefault="000F08D1" w:rsidP="004C2BE4">
      <w:pPr>
        <w:rPr>
          <w:rFonts w:eastAsia="Times New Roman"/>
          <w:color w:val="000000" w:themeColor="text1"/>
        </w:rPr>
      </w:pPr>
      <w:r>
        <w:rPr>
          <w:rFonts w:eastAsia="Times New Roman"/>
          <w:color w:val="000000" w:themeColor="text1"/>
        </w:rPr>
        <w:t xml:space="preserve">In the OBS, the fixed threshold value has been changed. </w:t>
      </w:r>
      <w:proofErr w:type="gramStart"/>
      <w:r>
        <w:rPr>
          <w:rFonts w:eastAsia="Times New Roman"/>
          <w:color w:val="000000" w:themeColor="text1"/>
        </w:rPr>
        <w:t>In particular, 100</w:t>
      </w:r>
      <w:proofErr w:type="gramEnd"/>
      <w:r>
        <w:rPr>
          <w:rFonts w:eastAsia="Times New Roman"/>
          <w:color w:val="000000" w:themeColor="text1"/>
        </w:rPr>
        <w:t xml:space="preserve"> thresholds have been tested (from 0 to 0.3). At a given threshold, a signal could either be a false positive (if the damage is mistakenly identified in a </w:t>
      </w:r>
      <w:proofErr w:type="spellStart"/>
      <w:r>
        <w:rPr>
          <w:rFonts w:eastAsia="Times New Roman"/>
          <w:color w:val="000000" w:themeColor="text1"/>
        </w:rPr>
        <w:t>non damage</w:t>
      </w:r>
      <w:proofErr w:type="spellEnd"/>
      <w:r>
        <w:rPr>
          <w:rFonts w:eastAsia="Times New Roman"/>
          <w:color w:val="000000" w:themeColor="text1"/>
        </w:rPr>
        <w:t xml:space="preserve"> location), a true positive (if the damage is correctly identified in the damage location) or both. As this analysis is repeated for all the 300 signals at a given damage </w:t>
      </w:r>
      <w:proofErr w:type="gramStart"/>
      <w:r>
        <w:rPr>
          <w:rFonts w:eastAsia="Times New Roman"/>
          <w:color w:val="000000" w:themeColor="text1"/>
        </w:rPr>
        <w:t>in a given</w:t>
      </w:r>
      <w:proofErr w:type="gramEnd"/>
      <w:r>
        <w:rPr>
          <w:rFonts w:eastAsia="Times New Roman"/>
          <w:color w:val="000000" w:themeColor="text1"/>
        </w:rPr>
        <w:t xml:space="preserve"> location, a True Positive Rate (TPR) and a False Positive Rate (FPR) can be computed, thus generating a Receiving Operating Characteristic (ROC) curve for each location and each damage. This means that 33 curves (one per location) have been obtained for each damage entity. </w:t>
      </w:r>
    </w:p>
    <w:p w14:paraId="19C75285" w14:textId="53A30448" w:rsidR="000F08D1" w:rsidRDefault="000F08D1" w:rsidP="004C2BE4">
      <w:pPr>
        <w:rPr>
          <w:rFonts w:eastAsia="Times New Roman"/>
          <w:color w:val="000000" w:themeColor="text1"/>
        </w:rPr>
      </w:pPr>
      <w:r>
        <w:rPr>
          <w:rFonts w:eastAsia="Times New Roman"/>
          <w:color w:val="000000" w:themeColor="text1"/>
        </w:rPr>
        <w:t>A similar test procedure has been considered for the GPR method. In this case, the upper and lower bound ha</w:t>
      </w:r>
      <w:r w:rsidR="00245D82">
        <w:rPr>
          <w:rFonts w:eastAsia="Times New Roman"/>
          <w:color w:val="000000" w:themeColor="text1"/>
        </w:rPr>
        <w:t>ve</w:t>
      </w:r>
      <w:r>
        <w:rPr>
          <w:rFonts w:eastAsia="Times New Roman"/>
          <w:color w:val="000000" w:themeColor="text1"/>
        </w:rPr>
        <w:t xml:space="preserve"> been changed. </w:t>
      </w:r>
      <w:proofErr w:type="gramStart"/>
      <w:r>
        <w:rPr>
          <w:rFonts w:eastAsia="Times New Roman"/>
          <w:color w:val="000000" w:themeColor="text1"/>
        </w:rPr>
        <w:t xml:space="preserve">In particular, </w:t>
      </w:r>
      <w:r w:rsidR="002F50D8">
        <w:rPr>
          <w:rFonts w:eastAsia="Times New Roman"/>
          <w:color w:val="000000" w:themeColor="text1"/>
        </w:rPr>
        <w:t>given</w:t>
      </w:r>
      <w:proofErr w:type="gramEnd"/>
      <w:r w:rsidR="002F50D8">
        <w:rPr>
          <w:rFonts w:eastAsia="Times New Roman"/>
          <w:color w:val="000000" w:themeColor="text1"/>
        </w:rPr>
        <w:t xml:space="preserve"> a</w:t>
      </w:r>
      <w:r>
        <w:rPr>
          <w:rFonts w:eastAsia="Times New Roman"/>
          <w:color w:val="000000" w:themeColor="text1"/>
        </w:rPr>
        <w:t xml:space="preserve"> </w:t>
      </w:r>
      <w:r>
        <w:rPr>
          <w:rFonts w:eastAsia="Times New Roman"/>
          <w:color w:val="000000" w:themeColor="text1"/>
        </w:rPr>
        <w:softHyphen/>
      </w:r>
      <w:r>
        <w:rPr>
          <w:rFonts w:eastAsia="Times New Roman"/>
          <w:color w:val="000000" w:themeColor="text1"/>
        </w:rPr>
        <w:softHyphen/>
      </w:r>
      <m:oMath>
        <m:r>
          <w:rPr>
            <w:rFonts w:ascii="Cambria Math" w:eastAsia="Times New Roman" w:hAnsi="Cambria Math"/>
            <w:color w:val="000000" w:themeColor="text1"/>
          </w:rPr>
          <m:t>k</m:t>
        </m:r>
      </m:oMath>
      <w:r>
        <w:rPr>
          <w:rFonts w:eastAsia="Times New Roman"/>
          <w:color w:val="000000" w:themeColor="text1"/>
        </w:rPr>
        <w:t xml:space="preserve"> value </w:t>
      </w:r>
      <w:r w:rsidR="002F50D8">
        <w:rPr>
          <w:rFonts w:eastAsia="Times New Roman"/>
          <w:color w:val="000000" w:themeColor="text1"/>
        </w:rPr>
        <w:t>that varies</w:t>
      </w:r>
      <w:r>
        <w:rPr>
          <w:rFonts w:eastAsia="Times New Roman"/>
          <w:color w:val="000000" w:themeColor="text1"/>
        </w:rPr>
        <w:t xml:space="preserve"> from 0 to 10, the lower bound has been considered to be </w:t>
      </w:r>
      <m:oMath>
        <m:r>
          <w:rPr>
            <w:rFonts w:ascii="Cambria Math" w:eastAsia="Times New Roman" w:hAnsi="Cambria Math"/>
            <w:color w:val="000000" w:themeColor="text1"/>
          </w:rPr>
          <m:t>L</m:t>
        </m:r>
        <m:d>
          <m:dPr>
            <m:ctrlPr>
              <w:rPr>
                <w:rFonts w:ascii="Cambria Math" w:eastAsia="Times New Roman" w:hAnsi="Cambria Math"/>
                <w:i/>
                <w:color w:val="000000" w:themeColor="text1"/>
              </w:rPr>
            </m:ctrlPr>
          </m:dPr>
          <m:e>
            <m:r>
              <w:rPr>
                <w:rFonts w:ascii="Cambria Math" w:eastAsia="Times New Roman" w:hAnsi="Cambria Math"/>
                <w:color w:val="000000" w:themeColor="text1"/>
              </w:rPr>
              <m:t>k</m:t>
            </m:r>
          </m:e>
        </m:d>
        <m:r>
          <w:rPr>
            <w:rFonts w:ascii="Cambria Math" w:eastAsia="Times New Roman" w:hAnsi="Cambria Math"/>
            <w:color w:val="000000" w:themeColor="text1"/>
          </w:rPr>
          <m:t xml:space="preserve">= </m:t>
        </m:r>
      </m:oMath>
      <w:r>
        <w:rPr>
          <w:rFonts w:eastAsia="Times New Roman"/>
          <w:color w:val="000000" w:themeColor="text1"/>
        </w:rPr>
        <w:t xml:space="preserve">GPR Mean </w:t>
      </w:r>
      <m:oMath>
        <m:r>
          <w:rPr>
            <w:rFonts w:ascii="Cambria Math" w:eastAsia="Times New Roman" w:hAnsi="Cambria Math"/>
            <w:color w:val="000000" w:themeColor="text1"/>
          </w:rPr>
          <m:t>- k ×</m:t>
        </m:r>
      </m:oMath>
      <w:r>
        <w:rPr>
          <w:rFonts w:eastAsia="Times New Roman"/>
          <w:color w:val="000000" w:themeColor="text1"/>
        </w:rPr>
        <w:t xml:space="preserve"> GPR Variance, the upper bound has been considered to be </w:t>
      </w:r>
      <m:oMath>
        <m:r>
          <w:rPr>
            <w:rFonts w:ascii="Cambria Math" w:eastAsia="Times New Roman" w:hAnsi="Cambria Math"/>
            <w:color w:val="000000" w:themeColor="text1"/>
          </w:rPr>
          <m:t>U</m:t>
        </m:r>
        <m:d>
          <m:dPr>
            <m:ctrlPr>
              <w:rPr>
                <w:rFonts w:ascii="Cambria Math" w:eastAsia="Times New Roman" w:hAnsi="Cambria Math"/>
                <w:i/>
                <w:color w:val="000000" w:themeColor="text1"/>
              </w:rPr>
            </m:ctrlPr>
          </m:dPr>
          <m:e>
            <m:r>
              <w:rPr>
                <w:rFonts w:ascii="Cambria Math" w:eastAsia="Times New Roman" w:hAnsi="Cambria Math"/>
                <w:color w:val="000000" w:themeColor="text1"/>
              </w:rPr>
              <m:t>k</m:t>
            </m:r>
          </m:e>
        </m:d>
        <m:r>
          <w:rPr>
            <w:rFonts w:ascii="Cambria Math" w:eastAsia="Times New Roman" w:hAnsi="Cambria Math"/>
            <w:color w:val="000000" w:themeColor="text1"/>
          </w:rPr>
          <m:t xml:space="preserve">= </m:t>
        </m:r>
      </m:oMath>
      <w:r>
        <w:rPr>
          <w:rFonts w:eastAsia="Times New Roman"/>
          <w:color w:val="000000" w:themeColor="text1"/>
        </w:rPr>
        <w:t xml:space="preserve">GPR Mean </w:t>
      </w:r>
      <m:oMath>
        <m:r>
          <w:rPr>
            <w:rFonts w:ascii="Cambria Math" w:eastAsia="Times New Roman" w:hAnsi="Cambria Math"/>
            <w:color w:val="000000" w:themeColor="text1"/>
          </w:rPr>
          <m:t>+ k ×</m:t>
        </m:r>
      </m:oMath>
      <w:r>
        <w:rPr>
          <w:rFonts w:eastAsia="Times New Roman"/>
          <w:color w:val="000000" w:themeColor="text1"/>
        </w:rPr>
        <w:t xml:space="preserve"> GPR Variance. This formally represents a change of the confidence interval that it is considered. For example, by setting </w:t>
      </w:r>
      <m:oMath>
        <m:r>
          <w:rPr>
            <w:rFonts w:ascii="Cambria Math" w:eastAsia="Times New Roman" w:hAnsi="Cambria Math"/>
            <w:color w:val="000000" w:themeColor="text1"/>
          </w:rPr>
          <m:t>k=2</m:t>
        </m:r>
      </m:oMath>
      <w:r>
        <w:rPr>
          <w:rFonts w:eastAsia="Times New Roman"/>
          <w:color w:val="000000" w:themeColor="text1"/>
        </w:rPr>
        <w:t xml:space="preserve">, the 95% confidence interval is considered, while with </w:t>
      </w:r>
      <m:oMath>
        <m:r>
          <w:rPr>
            <w:rFonts w:ascii="Cambria Math" w:eastAsia="Times New Roman" w:hAnsi="Cambria Math"/>
            <w:color w:val="000000" w:themeColor="text1"/>
          </w:rPr>
          <m:t>k=3</m:t>
        </m:r>
      </m:oMath>
      <w:r>
        <w:rPr>
          <w:rFonts w:eastAsia="Times New Roman"/>
          <w:color w:val="000000" w:themeColor="text1"/>
        </w:rPr>
        <w:t xml:space="preserve">, the 99.7% confidence interval is considered. </w:t>
      </w:r>
      <w:r w:rsidR="002F50D8">
        <w:rPr>
          <w:rFonts w:eastAsia="Times New Roman"/>
          <w:color w:val="000000" w:themeColor="text1"/>
        </w:rPr>
        <w:t>To have a fair comparison</w:t>
      </w:r>
      <w:r>
        <w:rPr>
          <w:rFonts w:eastAsia="Times New Roman"/>
          <w:color w:val="000000" w:themeColor="text1"/>
        </w:rPr>
        <w:t xml:space="preserve">, 100 </w:t>
      </w:r>
      <m:oMath>
        <m:r>
          <w:rPr>
            <w:rFonts w:ascii="Cambria Math" w:eastAsia="Times New Roman" w:hAnsi="Cambria Math"/>
            <w:color w:val="000000" w:themeColor="text1"/>
          </w:rPr>
          <m:t>k</m:t>
        </m:r>
      </m:oMath>
      <w:r>
        <w:rPr>
          <w:rFonts w:eastAsia="Times New Roman"/>
          <w:color w:val="000000" w:themeColor="text1"/>
        </w:rPr>
        <w:t xml:space="preserve"> values from 0 to 10 have been considered. </w:t>
      </w:r>
    </w:p>
    <w:p w14:paraId="1D283CEF" w14:textId="77777777" w:rsidR="00CC168D" w:rsidRPr="00CC168D" w:rsidRDefault="00CC168D" w:rsidP="00CC168D">
      <w:pPr>
        <w:rPr>
          <w:rFonts w:eastAsia="Times New Roman"/>
          <w:color w:val="000000" w:themeColor="text1"/>
        </w:rPr>
      </w:pPr>
      <w:r>
        <w:rPr>
          <w:rFonts w:eastAsia="Times New Roman"/>
          <w:color w:val="000000" w:themeColor="text1"/>
        </w:rPr>
        <w:t>An example of ROC curves plot for the OBS and GPR method is shown in Figure 4.1</w:t>
      </w:r>
    </w:p>
    <w:p w14:paraId="7411B4FD" w14:textId="77777777" w:rsidR="000F08D1" w:rsidRPr="004C2BE4" w:rsidRDefault="000F08D1" w:rsidP="004C2BE4"/>
    <w:p w14:paraId="24073977" w14:textId="44343D7B" w:rsidR="004C2BE4" w:rsidRDefault="004C2BE4" w:rsidP="004C2BE4"/>
    <w:p w14:paraId="23277AD1" w14:textId="77777777" w:rsidR="004C2BE4" w:rsidRPr="004C2BE4" w:rsidRDefault="004C2BE4" w:rsidP="004C2BE4"/>
    <w:p w14:paraId="7037A9BA" w14:textId="33FD417E" w:rsidR="004F26FE" w:rsidRDefault="007344D7" w:rsidP="001A5DB7">
      <w:pPr>
        <w:pStyle w:val="Heading1"/>
        <w:keepNext/>
      </w:pPr>
      <w:r>
        <w:rPr>
          <w:noProof/>
        </w:rPr>
        <w:lastRenderedPageBreak/>
        <w:drawing>
          <wp:inline distT="0" distB="0" distL="0" distR="0" wp14:anchorId="7DA21643" wp14:editId="40851FE8">
            <wp:extent cx="2856834" cy="2793532"/>
            <wp:effectExtent l="0" t="0" r="1270" b="63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5"/>
                    <a:stretch>
                      <a:fillRect/>
                    </a:stretch>
                  </pic:blipFill>
                  <pic:spPr>
                    <a:xfrm>
                      <a:off x="0" y="0"/>
                      <a:ext cx="2892124" cy="2828040"/>
                    </a:xfrm>
                    <a:prstGeom prst="rect">
                      <a:avLst/>
                    </a:prstGeom>
                  </pic:spPr>
                </pic:pic>
              </a:graphicData>
            </a:graphic>
          </wp:inline>
        </w:drawing>
      </w:r>
      <w:r>
        <w:rPr>
          <w:noProof/>
        </w:rPr>
        <w:drawing>
          <wp:inline distT="0" distB="0" distL="0" distR="0" wp14:anchorId="15C64B6E" wp14:editId="431F84F9">
            <wp:extent cx="2870618" cy="2807012"/>
            <wp:effectExtent l="0" t="0" r="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pic:nvPicPr>
                  <pic:blipFill>
                    <a:blip r:embed="rId26"/>
                    <a:stretch>
                      <a:fillRect/>
                    </a:stretch>
                  </pic:blipFill>
                  <pic:spPr>
                    <a:xfrm>
                      <a:off x="0" y="0"/>
                      <a:ext cx="2933303" cy="2868308"/>
                    </a:xfrm>
                    <a:prstGeom prst="rect">
                      <a:avLst/>
                    </a:prstGeom>
                  </pic:spPr>
                </pic:pic>
              </a:graphicData>
            </a:graphic>
          </wp:inline>
        </w:drawing>
      </w:r>
    </w:p>
    <w:p w14:paraId="3327C38F" w14:textId="19FF2E93" w:rsidR="000F08D1" w:rsidRPr="000F08D1" w:rsidRDefault="000F08D1" w:rsidP="000F08D1">
      <w:pPr>
        <w:spacing w:after="0" w:line="240" w:lineRule="auto"/>
        <w:jc w:val="center"/>
        <w:rPr>
          <w:rFonts w:eastAsia="Times New Roman"/>
          <w:sz w:val="24"/>
          <w:szCs w:val="24"/>
          <w:lang w:val="en-US"/>
        </w:rPr>
      </w:pPr>
    </w:p>
    <w:p w14:paraId="5DE1C9A4" w14:textId="07D1D14F" w:rsidR="000F08D1" w:rsidRDefault="000F08D1" w:rsidP="000F08D1">
      <w:pPr>
        <w:pStyle w:val="Caption"/>
        <w:jc w:val="both"/>
        <w:rPr>
          <w:b w:val="0"/>
          <w:bCs w:val="0"/>
        </w:rPr>
      </w:pPr>
      <w:r>
        <w:t xml:space="preserve">Figure 4.1 </w:t>
      </w:r>
      <w:r>
        <w:rPr>
          <w:b w:val="0"/>
          <w:bCs w:val="0"/>
        </w:rPr>
        <w:t xml:space="preserve">(Left) The ROC Curves are plotted for the OBS method at a fixed damage entity (damage = 0.2 or 20% of the maximum). Each line represents the ROC curve at a specific location. The TPR and FPR rate change according to the change of the threshold (from 0 to 0.3). The </w:t>
      </w:r>
      <w:proofErr w:type="spellStart"/>
      <w:r>
        <w:rPr>
          <w:b w:val="0"/>
          <w:bCs w:val="0"/>
        </w:rPr>
        <w:t>colored</w:t>
      </w:r>
      <w:proofErr w:type="spellEnd"/>
      <w:r>
        <w:rPr>
          <w:b w:val="0"/>
          <w:bCs w:val="0"/>
        </w:rPr>
        <w:t xml:space="preserve"> lines represent the quartiles. (Right) The ROC Curves are plotted for the GPR method at a fixed damage entity (damage = 0.2 or 20% of the maximum). Each line represents the ROC curve at a specific location. The TPR and FPR rate change according to the change of the confidence intervals (</w:t>
      </w:r>
      <m:oMath>
        <m:r>
          <m:rPr>
            <m:sty m:val="bi"/>
          </m:rPr>
          <w:rPr>
            <w:rFonts w:ascii="Cambria Math" w:hAnsi="Cambria Math"/>
          </w:rPr>
          <m:t>k</m:t>
        </m:r>
      </m:oMath>
      <w:r>
        <w:rPr>
          <w:b w:val="0"/>
          <w:bCs w:val="0"/>
        </w:rPr>
        <w:t xml:space="preserve"> varies from 0 to 10). The colored lines represent the quartiles. As it is possible to see, the GPR ROC curves are closer to the perfect squares than the OBS ones. </w:t>
      </w:r>
    </w:p>
    <w:p w14:paraId="2BFBC476" w14:textId="0381A503" w:rsidR="000F08D1" w:rsidRDefault="005E33FD" w:rsidP="005E33FD">
      <w:pPr>
        <w:jc w:val="left"/>
        <w:rPr>
          <w:noProof/>
        </w:rPr>
      </w:pPr>
      <w:r>
        <w:rPr>
          <w:noProof/>
        </w:rPr>
        <w:drawing>
          <wp:inline distT="0" distB="0" distL="0" distR="0" wp14:anchorId="6F80EA6A" wp14:editId="5D4353A4">
            <wp:extent cx="2870618" cy="2854397"/>
            <wp:effectExtent l="0" t="0" r="0" b="3175"/>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27"/>
                    <a:stretch>
                      <a:fillRect/>
                    </a:stretch>
                  </pic:blipFill>
                  <pic:spPr>
                    <a:xfrm>
                      <a:off x="0" y="0"/>
                      <a:ext cx="2878748" cy="2862481"/>
                    </a:xfrm>
                    <a:prstGeom prst="rect">
                      <a:avLst/>
                    </a:prstGeom>
                  </pic:spPr>
                </pic:pic>
              </a:graphicData>
            </a:graphic>
          </wp:inline>
        </w:drawing>
      </w:r>
      <w:r>
        <w:rPr>
          <w:noProof/>
        </w:rPr>
        <w:drawing>
          <wp:inline distT="0" distB="0" distL="0" distR="0" wp14:anchorId="1FA4068F" wp14:editId="61379462">
            <wp:extent cx="2811145" cy="2795262"/>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a:stretch>
                      <a:fillRect/>
                    </a:stretch>
                  </pic:blipFill>
                  <pic:spPr>
                    <a:xfrm>
                      <a:off x="0" y="0"/>
                      <a:ext cx="2812158" cy="2796269"/>
                    </a:xfrm>
                    <a:prstGeom prst="rect">
                      <a:avLst/>
                    </a:prstGeom>
                  </pic:spPr>
                </pic:pic>
              </a:graphicData>
            </a:graphic>
          </wp:inline>
        </w:drawing>
      </w:r>
    </w:p>
    <w:p w14:paraId="4BCBA3B6" w14:textId="4A69D252" w:rsidR="00CC168D" w:rsidRPr="00CC168D" w:rsidRDefault="000F08D1" w:rsidP="00CC168D">
      <w:pPr>
        <w:pStyle w:val="Caption"/>
        <w:jc w:val="both"/>
        <w:rPr>
          <w:b w:val="0"/>
          <w:bCs w:val="0"/>
        </w:rPr>
      </w:pPr>
      <w:r>
        <w:t xml:space="preserve">Figure 4.2 </w:t>
      </w:r>
      <w:r>
        <w:rPr>
          <w:b w:val="0"/>
          <w:bCs w:val="0"/>
        </w:rPr>
        <w:t xml:space="preserve">The boxplot of the OBS method (Left figure) and of the GPR method (Right figure) for different damage amplitudes are shown. While both the methods are largely ineffective for damage = 0.05, the GPR method has consistently larger AUC for all the other damage (0.1, 0.15 and 0.2). </w:t>
      </w:r>
    </w:p>
    <w:p w14:paraId="2B3FA5C3" w14:textId="77777777" w:rsidR="00CC168D" w:rsidRDefault="00CC168D" w:rsidP="00CC168D"/>
    <w:p w14:paraId="449ADB67" w14:textId="6570E8FD" w:rsidR="00CC168D" w:rsidRDefault="00CC168D" w:rsidP="00CC168D">
      <w:r>
        <w:t xml:space="preserve">Given the ROC curves for the two methods at different locations and damage, the Area Under Curve (AUC) has been considered as a metric of the two methods. The result of the AUCs for the two methods is shown in Figure 4.2 </w:t>
      </w:r>
    </w:p>
    <w:p w14:paraId="72D162BC" w14:textId="77777777" w:rsidR="000F08D1" w:rsidRPr="000F08D1" w:rsidRDefault="000F08D1" w:rsidP="000F08D1"/>
    <w:p w14:paraId="162695E5" w14:textId="46986033" w:rsidR="006F3840" w:rsidRDefault="00603EE8" w:rsidP="00603EE8">
      <w:r>
        <w:t>As it is possible to see, the GPR method’s AUC values are larger than the one</w:t>
      </w:r>
      <w:r w:rsidR="00584C2B">
        <w:t>s</w:t>
      </w:r>
      <w:r>
        <w:t xml:space="preserve"> of the GPR for all the damage. While the AUC is still too low for Damage 0.05 (GPR </w:t>
      </w:r>
      <w:r w:rsidR="00F76CC7">
        <w:t>Median</w:t>
      </w:r>
      <w:r>
        <w:t xml:space="preserve"> AUC = 0.2</w:t>
      </w:r>
      <w:r w:rsidR="004638D1">
        <w:t>3 vs</w:t>
      </w:r>
      <w:r w:rsidR="007E262D">
        <w:t xml:space="preserve"> </w:t>
      </w:r>
      <w:r w:rsidR="004638D1">
        <w:t xml:space="preserve">OBS Mean </w:t>
      </w:r>
      <w:r w:rsidR="007E262D">
        <w:br/>
      </w:r>
      <w:r w:rsidR="004638D1">
        <w:t>AUC = 0.</w:t>
      </w:r>
      <w:r w:rsidR="007E262D">
        <w:t>18</w:t>
      </w:r>
      <w:r>
        <w:t xml:space="preserve">) it is considerably </w:t>
      </w:r>
      <w:r w:rsidR="00FF5095">
        <w:t>higher</w:t>
      </w:r>
      <w:r>
        <w:t xml:space="preserve"> for</w:t>
      </w:r>
      <w:r w:rsidR="00FF5095">
        <w:t xml:space="preserve"> the other damage, </w:t>
      </w:r>
      <w:r>
        <w:t xml:space="preserve">where the </w:t>
      </w:r>
      <w:r w:rsidR="00924FC6">
        <w:t>median</w:t>
      </w:r>
      <w:r>
        <w:t xml:space="preserve"> of the AUC </w:t>
      </w:r>
      <w:proofErr w:type="gramStart"/>
      <w:r w:rsidR="00FF5095">
        <w:t>are</w:t>
      </w:r>
      <w:proofErr w:type="gramEnd"/>
      <w:r w:rsidR="00FF5095">
        <w:t xml:space="preserve"> </w:t>
      </w:r>
      <w:r>
        <w:t>respectively 0.</w:t>
      </w:r>
      <w:r w:rsidR="007E262D">
        <w:t>45</w:t>
      </w:r>
      <w:r>
        <w:t>, 0.</w:t>
      </w:r>
      <w:r w:rsidR="007E262D">
        <w:t>76</w:t>
      </w:r>
      <w:r>
        <w:t xml:space="preserve"> and 0.9</w:t>
      </w:r>
      <w:r w:rsidR="007E262D">
        <w:t>4</w:t>
      </w:r>
      <w:r>
        <w:t xml:space="preserve"> for the </w:t>
      </w:r>
      <w:r w:rsidR="007E262D">
        <w:t>OBS</w:t>
      </w:r>
      <w:r>
        <w:t xml:space="preserve"> method and 0.</w:t>
      </w:r>
      <w:r w:rsidR="007E262D">
        <w:t>65</w:t>
      </w:r>
      <w:r>
        <w:t>, 0.</w:t>
      </w:r>
      <w:r w:rsidR="007E262D">
        <w:t>93</w:t>
      </w:r>
      <w:r>
        <w:t xml:space="preserve"> and 0.9</w:t>
      </w:r>
      <w:r w:rsidR="007E262D">
        <w:t>9</w:t>
      </w:r>
      <w:r>
        <w:t xml:space="preserve"> for the OBS.</w:t>
      </w:r>
      <w:r w:rsidR="00924FC6">
        <w:t xml:space="preserve"> </w:t>
      </w:r>
      <w:r w:rsidR="00CA1428">
        <w:t xml:space="preserve">Even in terms of the </w:t>
      </w:r>
      <w:proofErr w:type="gramStart"/>
      <w:r w:rsidR="00CA1428">
        <w:t>worst case</w:t>
      </w:r>
      <w:proofErr w:type="gramEnd"/>
      <w:r w:rsidR="00CA1428">
        <w:t xml:space="preserve"> scenario,</w:t>
      </w:r>
      <w:r w:rsidR="00642474">
        <w:t xml:space="preserve"> </w:t>
      </w:r>
      <w:r w:rsidR="00924FC6">
        <w:t xml:space="preserve">it is possible to </w:t>
      </w:r>
      <w:r w:rsidR="00777D5A">
        <w:t>see that, except for the smallest damage (</w:t>
      </w:r>
      <w:r w:rsidR="00D756A1">
        <w:t xml:space="preserve">damage = 0.05 </w:t>
      </w:r>
      <w:r w:rsidR="00777D5A">
        <w:t xml:space="preserve">where the minimum and median AUC is </w:t>
      </w:r>
      <w:r w:rsidR="00D756A1">
        <w:t>close to 0 for both the methods), the minimum AUC values for the GPR method is always larger than the one of the OBS</w:t>
      </w:r>
      <w:r w:rsidR="004A1AFA">
        <w:t xml:space="preserve"> (see Figure 4.2)</w:t>
      </w:r>
      <w:r w:rsidR="006F3840">
        <w:t>.</w:t>
      </w:r>
      <w:r w:rsidR="00642474">
        <w:t xml:space="preserve"> </w:t>
      </w:r>
      <w:r w:rsidR="00C60DE4">
        <w:t>More information about worst and best cases, median and mean are found in Table 4.1.</w:t>
      </w:r>
    </w:p>
    <w:p w14:paraId="19F438CA" w14:textId="560A5749" w:rsidR="006F3840" w:rsidRDefault="006F3840" w:rsidP="006F3840">
      <w:r>
        <w:t>The GPR model shown in Figure 4.2 and in Table 4.1 has been trained using  </w:t>
      </w:r>
      <m:oMath>
        <m:acc>
          <m:accPr>
            <m:ctrlPr>
              <w:rPr>
                <w:rFonts w:ascii="Cambria Math" w:hAnsi="Cambria Math"/>
                <w:i/>
              </w:rPr>
            </m:ctrlPr>
          </m:accPr>
          <m:e>
            <m:r>
              <w:rPr>
                <w:rFonts w:ascii="Cambria Math" w:hAnsi="Cambria Math"/>
              </w:rPr>
              <m:t>T</m:t>
            </m:r>
          </m:e>
        </m:acc>
        <m:r>
          <w:rPr>
            <w:rFonts w:ascii="Cambria Math" w:hAnsi="Cambria Math"/>
          </w:rPr>
          <m:t>=50</m:t>
        </m:r>
      </m:oMath>
      <w:r>
        <w:t xml:space="preserve"> training set instances. The same number of baselines have been used </w:t>
      </w:r>
      <w:r w:rsidR="00741449">
        <w:t xml:space="preserve">for </w:t>
      </w:r>
      <w:r>
        <w:t>the OBS method. Moreover, the criterion selection that has been used is the MSE (</w:t>
      </w:r>
      <m:oMath>
        <m:acc>
          <m:accPr>
            <m:ctrlPr>
              <w:rPr>
                <w:rFonts w:ascii="Cambria Math" w:hAnsi="Cambria Math"/>
                <w:i/>
              </w:rPr>
            </m:ctrlPr>
          </m:accPr>
          <m:e>
            <m:r>
              <w:rPr>
                <w:rFonts w:ascii="Cambria Math" w:hAnsi="Cambria Math"/>
              </w:rPr>
              <m:t>C</m:t>
            </m:r>
          </m:e>
        </m:acc>
        <m:r>
          <w:rPr>
            <w:rFonts w:ascii="Cambria Math" w:hAnsi="Cambria Math"/>
          </w:rPr>
          <m:t>=MSE)</m:t>
        </m:r>
      </m:oMath>
      <w:r>
        <w:t>, and the number of the baselines that have been produced is  </w:t>
      </w:r>
      <m:oMath>
        <m:acc>
          <m:accPr>
            <m:ctrlPr>
              <w:rPr>
                <w:rFonts w:ascii="Cambria Math" w:hAnsi="Cambria Math"/>
                <w:i/>
              </w:rPr>
            </m:ctrlPr>
          </m:accPr>
          <m:e>
            <m:r>
              <w:rPr>
                <w:rFonts w:ascii="Cambria Math" w:hAnsi="Cambria Math"/>
              </w:rPr>
              <m:t>B</m:t>
            </m:r>
          </m:e>
        </m:acc>
        <m:r>
          <w:rPr>
            <w:rFonts w:ascii="Cambria Math" w:hAnsi="Cambria Math"/>
          </w:rPr>
          <m:t>=10</m:t>
        </m:r>
      </m:oMath>
      <w:r>
        <w:t xml:space="preserve">. </w:t>
      </w:r>
    </w:p>
    <w:p w14:paraId="49335BF3" w14:textId="2B2ED7C0" w:rsidR="006F3840" w:rsidRDefault="006F3840" w:rsidP="006F3840">
      <w:r>
        <w:t xml:space="preserve">Nonetheless, four different methods have been tested, considering </w:t>
      </w:r>
      <w:r w:rsidR="00741449">
        <w:t>the four possible combination</w:t>
      </w:r>
      <w:r w:rsidR="00615EF6">
        <w:t>s</w:t>
      </w:r>
      <w:r w:rsidR="00741449">
        <w:t xml:space="preserve"> of the two </w:t>
      </w:r>
      <w:r>
        <w:t>different</w:t>
      </w:r>
      <w:r w:rsidR="00615EF6">
        <w:t xml:space="preserve"> number of generated</w:t>
      </w:r>
      <w:r>
        <w:t xml:space="preserve"> baseline</w:t>
      </w:r>
      <w:r w:rsidR="005806AF">
        <w:t xml:space="preserve">s </w:t>
      </w:r>
      <w:r>
        <w:t>(</w:t>
      </w:r>
      <m:oMath>
        <m:r>
          <w:rPr>
            <w:rFonts w:ascii="Cambria Math" w:hAnsi="Cambria Math"/>
          </w:rPr>
          <m:t>B=[10,100])</m:t>
        </m:r>
      </m:oMath>
      <w:r>
        <w:t xml:space="preserve"> </w:t>
      </w:r>
      <w:r w:rsidR="005806AF">
        <w:t>and the</w:t>
      </w:r>
      <w:r>
        <w:t xml:space="preserve"> two different criterions </w:t>
      </w:r>
      <m:oMath>
        <m:r>
          <w:rPr>
            <w:rFonts w:ascii="Cambria Math" w:hAnsi="Cambria Math"/>
          </w:rPr>
          <m:t>(C=</m:t>
        </m:r>
        <m:d>
          <m:dPr>
            <m:begChr m:val="["/>
            <m:endChr m:val="]"/>
            <m:ctrlPr>
              <w:rPr>
                <w:rFonts w:ascii="Cambria Math" w:hAnsi="Cambria Math"/>
                <w:i/>
              </w:rPr>
            </m:ctrlPr>
          </m:dPr>
          <m:e>
            <m:r>
              <w:rPr>
                <w:rFonts w:ascii="Cambria Math" w:hAnsi="Cambria Math"/>
              </w:rPr>
              <m:t>MSE,Z</m:t>
            </m:r>
          </m:e>
        </m:d>
        <m:r>
          <w:rPr>
            <w:rFonts w:ascii="Cambria Math" w:hAnsi="Cambria Math"/>
          </w:rPr>
          <m:t>).</m:t>
        </m:r>
      </m:oMath>
      <w:r>
        <w:t xml:space="preserve"> Each method has been tested using different training instances</w:t>
      </w:r>
      <w:r w:rsidR="00615EF6">
        <w:br/>
      </w:r>
      <w:r>
        <w:t xml:space="preserve"> (</w:t>
      </w:r>
      <m:oMath>
        <m:r>
          <w:rPr>
            <w:rFonts w:ascii="Cambria Math" w:hAnsi="Cambria Math"/>
          </w:rPr>
          <m:t>T=[10, 20, 50, 70, 100, 150, 200]</m:t>
        </m:r>
      </m:oMath>
      <w:r>
        <w:t xml:space="preserve">). For comparison, the same number of baselines have been used for the OBS model as well. </w:t>
      </w:r>
    </w:p>
    <w:p w14:paraId="64A7EDC7" w14:textId="593B62C2" w:rsidR="00CC168D" w:rsidRDefault="006F3840" w:rsidP="00CC168D">
      <w:r>
        <w:t>A summary of the four GPR methods is shown in Table 4.2</w:t>
      </w:r>
      <w:r w:rsidR="00C60DE4">
        <w:t xml:space="preserve">, while the </w:t>
      </w:r>
      <w:r w:rsidR="00CC168D">
        <w:t>tests of these methods</w:t>
      </w:r>
      <w:r w:rsidR="00C60DE4">
        <w:t xml:space="preserve"> using different values of </w:t>
      </w:r>
      <m:oMath>
        <m:r>
          <w:rPr>
            <w:rFonts w:ascii="Cambria Math" w:hAnsi="Cambria Math"/>
          </w:rPr>
          <m:t>T,</m:t>
        </m:r>
      </m:oMath>
      <w:r w:rsidR="00C60DE4">
        <w:t xml:space="preserve"> namely </w:t>
      </w:r>
      <m:oMath>
        <m:r>
          <w:rPr>
            <w:rFonts w:ascii="Cambria Math" w:hAnsi="Cambria Math"/>
          </w:rPr>
          <m:t>T=[10, 20, 50, 70, 100, 150, 200]</m:t>
        </m:r>
      </m:oMath>
      <w:r w:rsidR="00C60DE4">
        <w:t xml:space="preserve">, is shown in Figure 4.3. </w:t>
      </w:r>
    </w:p>
    <w:p w14:paraId="5B6D0051" w14:textId="77777777" w:rsidR="00CC168D" w:rsidRPr="0097299B" w:rsidRDefault="00CC168D" w:rsidP="00CC168D">
      <w:r w:rsidRPr="0097299B">
        <w:t xml:space="preserve">As it is possible to see, when </w:t>
      </w:r>
      <m:oMath>
        <m:r>
          <w:rPr>
            <w:rFonts w:ascii="Cambria Math" w:hAnsi="Cambria Math"/>
          </w:rPr>
          <m:t>T=10</m:t>
        </m:r>
      </m:oMath>
      <w:r w:rsidRPr="0097299B">
        <w:t xml:space="preserve">, the OBS method outperforms all the proposed methods. </w:t>
      </w:r>
      <w:r>
        <w:t>On the other hand</w:t>
      </w:r>
      <w:r w:rsidRPr="0097299B">
        <w:t xml:space="preserve">, when </w:t>
      </w:r>
      <m:oMath>
        <m:r>
          <w:rPr>
            <w:rFonts w:ascii="Cambria Math" w:hAnsi="Cambria Math"/>
          </w:rPr>
          <m:t>T≥50</m:t>
        </m:r>
      </m:oMath>
      <w:r w:rsidRPr="0097299B">
        <w:t xml:space="preserve">, </w:t>
      </w:r>
      <w:r>
        <w:t xml:space="preserve">all </w:t>
      </w:r>
      <w:r w:rsidRPr="0097299B">
        <w:t xml:space="preserve">the proposed methods outperform the OBS. </w:t>
      </w:r>
      <w:r>
        <w:t xml:space="preserve">The most robust method is the one with </w:t>
      </w:r>
      <m:oMath>
        <m:r>
          <w:rPr>
            <w:rFonts w:ascii="Cambria Math" w:hAnsi="Cambria Math"/>
          </w:rPr>
          <m:t>B=100</m:t>
        </m:r>
      </m:oMath>
      <w:r>
        <w:t xml:space="preserve"> and </w:t>
      </w:r>
      <m:oMath>
        <m:r>
          <w:rPr>
            <w:rFonts w:ascii="Cambria Math" w:hAnsi="Cambria Math"/>
          </w:rPr>
          <m:t>C=Z</m:t>
        </m:r>
      </m:oMath>
      <w:r>
        <w:t xml:space="preserve">, which outperforms the OBS (in terms of the median values) for all the </w:t>
      </w:r>
      <m:oMath>
        <m:r>
          <w:rPr>
            <w:rFonts w:ascii="Cambria Math" w:hAnsi="Cambria Math"/>
          </w:rPr>
          <m:t>T≥20</m:t>
        </m:r>
      </m:oMath>
      <w:r>
        <w:t xml:space="preserve"> values. </w:t>
      </w:r>
    </w:p>
    <w:p w14:paraId="56488DF5" w14:textId="77777777" w:rsidR="00CC168D" w:rsidRDefault="00CC168D" w:rsidP="00CC168D"/>
    <w:p w14:paraId="27706C5B" w14:textId="688DA834" w:rsidR="00CC168D" w:rsidRDefault="00CC168D" w:rsidP="00CC168D"/>
    <w:p w14:paraId="1D7AC921" w14:textId="0A82C298" w:rsidR="00CC168D" w:rsidRDefault="00CC168D" w:rsidP="00CC168D"/>
    <w:p w14:paraId="556FFF42" w14:textId="44A0701A" w:rsidR="00CC168D" w:rsidRDefault="00CC168D" w:rsidP="00CC168D"/>
    <w:p w14:paraId="59F96937" w14:textId="50463FAB" w:rsidR="00CC168D" w:rsidRDefault="00CC168D" w:rsidP="00CC168D"/>
    <w:p w14:paraId="3205510C" w14:textId="77777777" w:rsidR="00CC168D" w:rsidRDefault="00CC168D" w:rsidP="00CC168D"/>
    <w:p w14:paraId="6854B97B" w14:textId="77777777" w:rsidR="00CC168D" w:rsidRPr="00CC168D" w:rsidRDefault="00CC168D" w:rsidP="00CC168D"/>
    <w:p w14:paraId="1959E760" w14:textId="07EDBA4F" w:rsidR="00CC168D" w:rsidRPr="005A783C" w:rsidRDefault="00CC168D" w:rsidP="00CC168D">
      <w:pPr>
        <w:pStyle w:val="Caption"/>
        <w:jc w:val="both"/>
        <w:rPr>
          <w:b w:val="0"/>
          <w:bCs w:val="0"/>
        </w:rPr>
      </w:pPr>
      <w:r>
        <w:t xml:space="preserve">Table 4.1 </w:t>
      </w:r>
      <w:r>
        <w:rPr>
          <w:b w:val="0"/>
          <w:bCs w:val="0"/>
        </w:rPr>
        <w:t xml:space="preserve">The OBS and GPR methods are compared considering their minimum, maximum, mean and median values of the 33 AUC values (one per location) at different damage entities. As it is possible to see, except for the minimum value of Damage=0.05, which is close to 0 for both the methods, the GPR method has higher values of AUC both in terms of the mean and the median than in terms of the outliers (minimum/maximum) values. </w:t>
      </w:r>
    </w:p>
    <w:tbl>
      <w:tblPr>
        <w:tblStyle w:val="GridTable1Light"/>
        <w:tblW w:w="0" w:type="auto"/>
        <w:tblLook w:val="04A0" w:firstRow="1" w:lastRow="0" w:firstColumn="1" w:lastColumn="0" w:noHBand="0" w:noVBand="1"/>
      </w:tblPr>
      <w:tblGrid>
        <w:gridCol w:w="2091"/>
        <w:gridCol w:w="1824"/>
        <w:gridCol w:w="1836"/>
        <w:gridCol w:w="1608"/>
        <w:gridCol w:w="1608"/>
      </w:tblGrid>
      <w:tr w:rsidR="00CC168D" w14:paraId="5077EF27" w14:textId="77777777" w:rsidTr="00CC168D">
        <w:trPr>
          <w:cnfStyle w:val="100000000000" w:firstRow="1" w:lastRow="0" w:firstColumn="0" w:lastColumn="0" w:oddVBand="0" w:evenVBand="0" w:oddHBand="0"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2091" w:type="dxa"/>
          </w:tcPr>
          <w:p w14:paraId="290E1FEC" w14:textId="77777777" w:rsidR="00CC168D" w:rsidRDefault="00CC168D" w:rsidP="00D56F58">
            <w:pPr>
              <w:jc w:val="center"/>
            </w:pPr>
            <w:r>
              <w:t>OBS Method Statistics (AUC)</w:t>
            </w:r>
          </w:p>
        </w:tc>
        <w:tc>
          <w:tcPr>
            <w:tcW w:w="1824" w:type="dxa"/>
          </w:tcPr>
          <w:p w14:paraId="1DEB769B" w14:textId="77777777" w:rsidR="00CC168D" w:rsidRDefault="00CC168D" w:rsidP="00D56F58">
            <w:pPr>
              <w:jc w:val="center"/>
              <w:cnfStyle w:val="100000000000" w:firstRow="1" w:lastRow="0" w:firstColumn="0" w:lastColumn="0" w:oddVBand="0" w:evenVBand="0" w:oddHBand="0" w:evenHBand="0" w:firstRowFirstColumn="0" w:firstRowLastColumn="0" w:lastRowFirstColumn="0" w:lastRowLastColumn="0"/>
            </w:pPr>
            <w:r>
              <w:t>Damage = 0.05</w:t>
            </w:r>
          </w:p>
        </w:tc>
        <w:tc>
          <w:tcPr>
            <w:tcW w:w="1836" w:type="dxa"/>
          </w:tcPr>
          <w:p w14:paraId="6D31D1ED" w14:textId="77777777" w:rsidR="00CC168D" w:rsidRDefault="00CC168D" w:rsidP="00D56F58">
            <w:pPr>
              <w:cnfStyle w:val="100000000000" w:firstRow="1" w:lastRow="0" w:firstColumn="0" w:lastColumn="0" w:oddVBand="0" w:evenVBand="0" w:oddHBand="0" w:evenHBand="0" w:firstRowFirstColumn="0" w:firstRowLastColumn="0" w:lastRowFirstColumn="0" w:lastRowLastColumn="0"/>
            </w:pPr>
            <w:r>
              <w:t>Damage = 0.10</w:t>
            </w:r>
          </w:p>
        </w:tc>
        <w:tc>
          <w:tcPr>
            <w:tcW w:w="1608" w:type="dxa"/>
          </w:tcPr>
          <w:p w14:paraId="2B4F6517" w14:textId="77777777" w:rsidR="00CC168D" w:rsidRDefault="00CC168D" w:rsidP="00D56F58">
            <w:pPr>
              <w:jc w:val="center"/>
              <w:cnfStyle w:val="100000000000" w:firstRow="1" w:lastRow="0" w:firstColumn="0" w:lastColumn="0" w:oddVBand="0" w:evenVBand="0" w:oddHBand="0" w:evenHBand="0" w:firstRowFirstColumn="0" w:firstRowLastColumn="0" w:lastRowFirstColumn="0" w:lastRowLastColumn="0"/>
            </w:pPr>
            <w:r>
              <w:t>Damage=0.15</w:t>
            </w:r>
          </w:p>
        </w:tc>
        <w:tc>
          <w:tcPr>
            <w:tcW w:w="1608" w:type="dxa"/>
          </w:tcPr>
          <w:p w14:paraId="1FE5DDBA" w14:textId="77777777" w:rsidR="00CC168D" w:rsidRDefault="00CC168D" w:rsidP="00D56F58">
            <w:pPr>
              <w:jc w:val="center"/>
              <w:cnfStyle w:val="100000000000" w:firstRow="1" w:lastRow="0" w:firstColumn="0" w:lastColumn="0" w:oddVBand="0" w:evenVBand="0" w:oddHBand="0" w:evenHBand="0" w:firstRowFirstColumn="0" w:firstRowLastColumn="0" w:lastRowFirstColumn="0" w:lastRowLastColumn="0"/>
            </w:pPr>
            <w:r>
              <w:t>Damage=0.20</w:t>
            </w:r>
          </w:p>
        </w:tc>
      </w:tr>
      <w:tr w:rsidR="00CC168D" w14:paraId="6638ACCD" w14:textId="77777777" w:rsidTr="00CC168D">
        <w:trPr>
          <w:trHeight w:val="324"/>
        </w:trPr>
        <w:tc>
          <w:tcPr>
            <w:cnfStyle w:val="001000000000" w:firstRow="0" w:lastRow="0" w:firstColumn="1" w:lastColumn="0" w:oddVBand="0" w:evenVBand="0" w:oddHBand="0" w:evenHBand="0" w:firstRowFirstColumn="0" w:firstRowLastColumn="0" w:lastRowFirstColumn="0" w:lastRowLastColumn="0"/>
            <w:tcW w:w="2091" w:type="dxa"/>
          </w:tcPr>
          <w:p w14:paraId="241E890E" w14:textId="77777777" w:rsidR="00CC168D" w:rsidRDefault="00CC168D" w:rsidP="00D56F58">
            <w:pPr>
              <w:jc w:val="center"/>
            </w:pPr>
            <w:r>
              <w:t>Minimum</w:t>
            </w:r>
          </w:p>
        </w:tc>
        <w:tc>
          <w:tcPr>
            <w:tcW w:w="1824" w:type="dxa"/>
          </w:tcPr>
          <w:p w14:paraId="427CA86A"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0.076</w:t>
            </w:r>
          </w:p>
        </w:tc>
        <w:tc>
          <w:tcPr>
            <w:tcW w:w="1836" w:type="dxa"/>
          </w:tcPr>
          <w:p w14:paraId="4355CB8A"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0.182</w:t>
            </w:r>
          </w:p>
        </w:tc>
        <w:tc>
          <w:tcPr>
            <w:tcW w:w="1608" w:type="dxa"/>
          </w:tcPr>
          <w:p w14:paraId="4D6E4F97"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0.310</w:t>
            </w:r>
          </w:p>
        </w:tc>
        <w:tc>
          <w:tcPr>
            <w:tcW w:w="1608" w:type="dxa"/>
          </w:tcPr>
          <w:p w14:paraId="1BF02142"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0.498</w:t>
            </w:r>
          </w:p>
        </w:tc>
      </w:tr>
      <w:tr w:rsidR="00CC168D" w14:paraId="7193B9D8" w14:textId="77777777" w:rsidTr="00CC168D">
        <w:trPr>
          <w:trHeight w:val="333"/>
        </w:trPr>
        <w:tc>
          <w:tcPr>
            <w:cnfStyle w:val="001000000000" w:firstRow="0" w:lastRow="0" w:firstColumn="1" w:lastColumn="0" w:oddVBand="0" w:evenVBand="0" w:oddHBand="0" w:evenHBand="0" w:firstRowFirstColumn="0" w:firstRowLastColumn="0" w:lastRowFirstColumn="0" w:lastRowLastColumn="0"/>
            <w:tcW w:w="2091" w:type="dxa"/>
          </w:tcPr>
          <w:p w14:paraId="274A2DC9" w14:textId="77777777" w:rsidR="00CC168D" w:rsidRDefault="00CC168D" w:rsidP="00D56F58">
            <w:pPr>
              <w:jc w:val="center"/>
            </w:pPr>
            <w:r>
              <w:t>Maximum</w:t>
            </w:r>
          </w:p>
        </w:tc>
        <w:tc>
          <w:tcPr>
            <w:tcW w:w="1824" w:type="dxa"/>
          </w:tcPr>
          <w:p w14:paraId="63CB2E6A"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0.352</w:t>
            </w:r>
          </w:p>
        </w:tc>
        <w:tc>
          <w:tcPr>
            <w:tcW w:w="1836" w:type="dxa"/>
          </w:tcPr>
          <w:p w14:paraId="04C093C5"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0.794</w:t>
            </w:r>
          </w:p>
        </w:tc>
        <w:tc>
          <w:tcPr>
            <w:tcW w:w="1608" w:type="dxa"/>
          </w:tcPr>
          <w:p w14:paraId="6AF19852"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0.983</w:t>
            </w:r>
          </w:p>
        </w:tc>
        <w:tc>
          <w:tcPr>
            <w:tcW w:w="1608" w:type="dxa"/>
          </w:tcPr>
          <w:p w14:paraId="516D84FD"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0.9997</w:t>
            </w:r>
            <m:oMath>
              <m:r>
                <w:rPr>
                  <w:rFonts w:ascii="Cambria Math" w:hAnsi="Cambria Math"/>
                </w:rPr>
                <m:t>≈1.00</m:t>
              </m:r>
            </m:oMath>
          </w:p>
        </w:tc>
      </w:tr>
      <w:tr w:rsidR="00CC168D" w14:paraId="1F5F80D8" w14:textId="77777777" w:rsidTr="00CC168D">
        <w:trPr>
          <w:trHeight w:val="324"/>
        </w:trPr>
        <w:tc>
          <w:tcPr>
            <w:cnfStyle w:val="001000000000" w:firstRow="0" w:lastRow="0" w:firstColumn="1" w:lastColumn="0" w:oddVBand="0" w:evenVBand="0" w:oddHBand="0" w:evenHBand="0" w:firstRowFirstColumn="0" w:firstRowLastColumn="0" w:lastRowFirstColumn="0" w:lastRowLastColumn="0"/>
            <w:tcW w:w="2091" w:type="dxa"/>
          </w:tcPr>
          <w:p w14:paraId="4B4D8ECD" w14:textId="77777777" w:rsidR="00CC168D" w:rsidRDefault="00CC168D" w:rsidP="00D56F58">
            <w:pPr>
              <w:jc w:val="center"/>
            </w:pPr>
            <w:r>
              <w:t>Mean</w:t>
            </w:r>
          </w:p>
        </w:tc>
        <w:tc>
          <w:tcPr>
            <w:tcW w:w="1824" w:type="dxa"/>
          </w:tcPr>
          <w:p w14:paraId="796C27B6"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0.192</w:t>
            </w:r>
          </w:p>
        </w:tc>
        <w:tc>
          <w:tcPr>
            <w:tcW w:w="1836" w:type="dxa"/>
          </w:tcPr>
          <w:p w14:paraId="453C57C5"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0.451</w:t>
            </w:r>
          </w:p>
        </w:tc>
        <w:tc>
          <w:tcPr>
            <w:tcW w:w="1608" w:type="dxa"/>
          </w:tcPr>
          <w:p w14:paraId="36FFF4B6"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0.727</w:t>
            </w:r>
          </w:p>
        </w:tc>
        <w:tc>
          <w:tcPr>
            <w:tcW w:w="1608" w:type="dxa"/>
          </w:tcPr>
          <w:p w14:paraId="145BC349"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0.878</w:t>
            </w:r>
          </w:p>
        </w:tc>
      </w:tr>
      <w:tr w:rsidR="00CC168D" w14:paraId="6AE2C731" w14:textId="77777777" w:rsidTr="00CC168D">
        <w:trPr>
          <w:trHeight w:val="50"/>
        </w:trPr>
        <w:tc>
          <w:tcPr>
            <w:cnfStyle w:val="001000000000" w:firstRow="0" w:lastRow="0" w:firstColumn="1" w:lastColumn="0" w:oddVBand="0" w:evenVBand="0" w:oddHBand="0" w:evenHBand="0" w:firstRowFirstColumn="0" w:firstRowLastColumn="0" w:lastRowFirstColumn="0" w:lastRowLastColumn="0"/>
            <w:tcW w:w="2091" w:type="dxa"/>
          </w:tcPr>
          <w:p w14:paraId="2DDE9039" w14:textId="77777777" w:rsidR="00CC168D" w:rsidRDefault="00CC168D" w:rsidP="00D56F58">
            <w:pPr>
              <w:jc w:val="center"/>
            </w:pPr>
            <w:r>
              <w:t>Median</w:t>
            </w:r>
          </w:p>
        </w:tc>
        <w:tc>
          <w:tcPr>
            <w:tcW w:w="1824" w:type="dxa"/>
          </w:tcPr>
          <w:p w14:paraId="4E4FA58F"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0.183</w:t>
            </w:r>
          </w:p>
        </w:tc>
        <w:tc>
          <w:tcPr>
            <w:tcW w:w="1836" w:type="dxa"/>
          </w:tcPr>
          <w:p w14:paraId="608F4A65"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0.446</w:t>
            </w:r>
          </w:p>
        </w:tc>
        <w:tc>
          <w:tcPr>
            <w:tcW w:w="1608" w:type="dxa"/>
          </w:tcPr>
          <w:p w14:paraId="7425F0A9"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0.758</w:t>
            </w:r>
          </w:p>
        </w:tc>
        <w:tc>
          <w:tcPr>
            <w:tcW w:w="1608" w:type="dxa"/>
          </w:tcPr>
          <w:p w14:paraId="6E8E79C7"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0.935</w:t>
            </w:r>
          </w:p>
        </w:tc>
      </w:tr>
    </w:tbl>
    <w:p w14:paraId="1900A567" w14:textId="77777777" w:rsidR="00CC168D" w:rsidRDefault="00CC168D" w:rsidP="00CC168D"/>
    <w:tbl>
      <w:tblPr>
        <w:tblStyle w:val="GridTable1Light"/>
        <w:tblW w:w="0" w:type="auto"/>
        <w:tblLook w:val="04A0" w:firstRow="1" w:lastRow="0" w:firstColumn="1" w:lastColumn="0" w:noHBand="0" w:noVBand="1"/>
      </w:tblPr>
      <w:tblGrid>
        <w:gridCol w:w="2102"/>
        <w:gridCol w:w="1834"/>
        <w:gridCol w:w="1846"/>
        <w:gridCol w:w="1617"/>
        <w:gridCol w:w="1617"/>
      </w:tblGrid>
      <w:tr w:rsidR="00CC168D" w14:paraId="47D70B31" w14:textId="77777777" w:rsidTr="00D56F58">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102" w:type="dxa"/>
          </w:tcPr>
          <w:p w14:paraId="48D62AF9" w14:textId="77777777" w:rsidR="00CC168D" w:rsidRDefault="00CC168D" w:rsidP="00D56F58">
            <w:pPr>
              <w:jc w:val="center"/>
            </w:pPr>
            <w:r>
              <w:t>GPR Method Statistics (AUC)</w:t>
            </w:r>
          </w:p>
        </w:tc>
        <w:tc>
          <w:tcPr>
            <w:tcW w:w="1834" w:type="dxa"/>
          </w:tcPr>
          <w:p w14:paraId="5B3B6208" w14:textId="77777777" w:rsidR="00CC168D" w:rsidRDefault="00CC168D" w:rsidP="00D56F58">
            <w:pPr>
              <w:jc w:val="center"/>
              <w:cnfStyle w:val="100000000000" w:firstRow="1" w:lastRow="0" w:firstColumn="0" w:lastColumn="0" w:oddVBand="0" w:evenVBand="0" w:oddHBand="0" w:evenHBand="0" w:firstRowFirstColumn="0" w:firstRowLastColumn="0" w:lastRowFirstColumn="0" w:lastRowLastColumn="0"/>
            </w:pPr>
            <w:r>
              <w:t>Damage = 0.05</w:t>
            </w:r>
          </w:p>
        </w:tc>
        <w:tc>
          <w:tcPr>
            <w:tcW w:w="1846" w:type="dxa"/>
          </w:tcPr>
          <w:p w14:paraId="102CA301" w14:textId="77777777" w:rsidR="00CC168D" w:rsidRDefault="00CC168D" w:rsidP="00D56F58">
            <w:pPr>
              <w:cnfStyle w:val="100000000000" w:firstRow="1" w:lastRow="0" w:firstColumn="0" w:lastColumn="0" w:oddVBand="0" w:evenVBand="0" w:oddHBand="0" w:evenHBand="0" w:firstRowFirstColumn="0" w:firstRowLastColumn="0" w:lastRowFirstColumn="0" w:lastRowLastColumn="0"/>
            </w:pPr>
            <w:r>
              <w:t>Damage = 0.10</w:t>
            </w:r>
          </w:p>
        </w:tc>
        <w:tc>
          <w:tcPr>
            <w:tcW w:w="1617" w:type="dxa"/>
          </w:tcPr>
          <w:p w14:paraId="1B760587" w14:textId="77777777" w:rsidR="00CC168D" w:rsidRDefault="00CC168D" w:rsidP="00D56F58">
            <w:pPr>
              <w:jc w:val="center"/>
              <w:cnfStyle w:val="100000000000" w:firstRow="1" w:lastRow="0" w:firstColumn="0" w:lastColumn="0" w:oddVBand="0" w:evenVBand="0" w:oddHBand="0" w:evenHBand="0" w:firstRowFirstColumn="0" w:firstRowLastColumn="0" w:lastRowFirstColumn="0" w:lastRowLastColumn="0"/>
            </w:pPr>
            <w:r>
              <w:t>Damage=0.15</w:t>
            </w:r>
          </w:p>
        </w:tc>
        <w:tc>
          <w:tcPr>
            <w:tcW w:w="1617" w:type="dxa"/>
          </w:tcPr>
          <w:p w14:paraId="19BECD4F" w14:textId="77777777" w:rsidR="00CC168D" w:rsidRDefault="00CC168D" w:rsidP="00D56F58">
            <w:pPr>
              <w:jc w:val="center"/>
              <w:cnfStyle w:val="100000000000" w:firstRow="1" w:lastRow="0" w:firstColumn="0" w:lastColumn="0" w:oddVBand="0" w:evenVBand="0" w:oddHBand="0" w:evenHBand="0" w:firstRowFirstColumn="0" w:firstRowLastColumn="0" w:lastRowFirstColumn="0" w:lastRowLastColumn="0"/>
            </w:pPr>
            <w:r>
              <w:t>Damage=0.20</w:t>
            </w:r>
          </w:p>
        </w:tc>
      </w:tr>
      <w:tr w:rsidR="00CC168D" w14:paraId="5674382A" w14:textId="77777777" w:rsidTr="00D56F58">
        <w:tc>
          <w:tcPr>
            <w:cnfStyle w:val="001000000000" w:firstRow="0" w:lastRow="0" w:firstColumn="1" w:lastColumn="0" w:oddVBand="0" w:evenVBand="0" w:oddHBand="0" w:evenHBand="0" w:firstRowFirstColumn="0" w:firstRowLastColumn="0" w:lastRowFirstColumn="0" w:lastRowLastColumn="0"/>
            <w:tcW w:w="2102" w:type="dxa"/>
          </w:tcPr>
          <w:p w14:paraId="1FD5392F" w14:textId="77777777" w:rsidR="00CC168D" w:rsidRDefault="00CC168D" w:rsidP="00D56F58">
            <w:pPr>
              <w:jc w:val="center"/>
            </w:pPr>
            <w:r>
              <w:t>Minimum</w:t>
            </w:r>
          </w:p>
        </w:tc>
        <w:tc>
          <w:tcPr>
            <w:tcW w:w="1834" w:type="dxa"/>
          </w:tcPr>
          <w:p w14:paraId="51FF8682"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0.065</w:t>
            </w:r>
          </w:p>
        </w:tc>
        <w:tc>
          <w:tcPr>
            <w:tcW w:w="1846" w:type="dxa"/>
          </w:tcPr>
          <w:p w14:paraId="52D7F92D"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0.193</w:t>
            </w:r>
          </w:p>
        </w:tc>
        <w:tc>
          <w:tcPr>
            <w:tcW w:w="1617" w:type="dxa"/>
          </w:tcPr>
          <w:p w14:paraId="427F05EB"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0.536</w:t>
            </w:r>
          </w:p>
        </w:tc>
        <w:tc>
          <w:tcPr>
            <w:tcW w:w="1617" w:type="dxa"/>
          </w:tcPr>
          <w:p w14:paraId="1E12E8A8"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0.834</w:t>
            </w:r>
          </w:p>
        </w:tc>
      </w:tr>
      <w:tr w:rsidR="00CC168D" w14:paraId="1D8F7D3A" w14:textId="77777777" w:rsidTr="00D56F58">
        <w:tc>
          <w:tcPr>
            <w:cnfStyle w:val="001000000000" w:firstRow="0" w:lastRow="0" w:firstColumn="1" w:lastColumn="0" w:oddVBand="0" w:evenVBand="0" w:oddHBand="0" w:evenHBand="0" w:firstRowFirstColumn="0" w:firstRowLastColumn="0" w:lastRowFirstColumn="0" w:lastRowLastColumn="0"/>
            <w:tcW w:w="2102" w:type="dxa"/>
          </w:tcPr>
          <w:p w14:paraId="439B99DF" w14:textId="77777777" w:rsidR="00CC168D" w:rsidRDefault="00CC168D" w:rsidP="00D56F58">
            <w:pPr>
              <w:jc w:val="center"/>
            </w:pPr>
            <w:r>
              <w:t>Maximum</w:t>
            </w:r>
          </w:p>
        </w:tc>
        <w:tc>
          <w:tcPr>
            <w:tcW w:w="1834" w:type="dxa"/>
          </w:tcPr>
          <w:p w14:paraId="436AC818"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0.501</w:t>
            </w:r>
          </w:p>
        </w:tc>
        <w:tc>
          <w:tcPr>
            <w:tcW w:w="1846" w:type="dxa"/>
          </w:tcPr>
          <w:p w14:paraId="728B1084"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0.969</w:t>
            </w:r>
          </w:p>
        </w:tc>
        <w:tc>
          <w:tcPr>
            <w:tcW w:w="1617" w:type="dxa"/>
          </w:tcPr>
          <w:p w14:paraId="5C0582F3"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0.997</w:t>
            </w:r>
          </w:p>
        </w:tc>
        <w:tc>
          <w:tcPr>
            <w:tcW w:w="1617" w:type="dxa"/>
          </w:tcPr>
          <w:p w14:paraId="5A7D8CCD"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0.9999</w:t>
            </w:r>
            <m:oMath>
              <m:r>
                <w:rPr>
                  <w:rFonts w:ascii="Cambria Math" w:hAnsi="Cambria Math"/>
                </w:rPr>
                <m:t>≈1.00</m:t>
              </m:r>
            </m:oMath>
          </w:p>
        </w:tc>
      </w:tr>
      <w:tr w:rsidR="00CC168D" w14:paraId="55272CCB" w14:textId="77777777" w:rsidTr="00D56F58">
        <w:tc>
          <w:tcPr>
            <w:cnfStyle w:val="001000000000" w:firstRow="0" w:lastRow="0" w:firstColumn="1" w:lastColumn="0" w:oddVBand="0" w:evenVBand="0" w:oddHBand="0" w:evenHBand="0" w:firstRowFirstColumn="0" w:firstRowLastColumn="0" w:lastRowFirstColumn="0" w:lastRowLastColumn="0"/>
            <w:tcW w:w="2102" w:type="dxa"/>
          </w:tcPr>
          <w:p w14:paraId="24C3CB00" w14:textId="77777777" w:rsidR="00CC168D" w:rsidRDefault="00CC168D" w:rsidP="00D56F58">
            <w:pPr>
              <w:jc w:val="center"/>
            </w:pPr>
            <w:r>
              <w:t>Mean</w:t>
            </w:r>
          </w:p>
        </w:tc>
        <w:tc>
          <w:tcPr>
            <w:tcW w:w="1834" w:type="dxa"/>
          </w:tcPr>
          <w:p w14:paraId="064F89EF"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0.245</w:t>
            </w:r>
          </w:p>
        </w:tc>
        <w:tc>
          <w:tcPr>
            <w:tcW w:w="1846" w:type="dxa"/>
          </w:tcPr>
          <w:p w14:paraId="346B3B84"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0.602</w:t>
            </w:r>
          </w:p>
        </w:tc>
        <w:tc>
          <w:tcPr>
            <w:tcW w:w="1617" w:type="dxa"/>
          </w:tcPr>
          <w:p w14:paraId="10D6F872"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0.859</w:t>
            </w:r>
          </w:p>
        </w:tc>
        <w:tc>
          <w:tcPr>
            <w:tcW w:w="1617" w:type="dxa"/>
          </w:tcPr>
          <w:p w14:paraId="2205D773"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0.963</w:t>
            </w:r>
          </w:p>
        </w:tc>
      </w:tr>
      <w:tr w:rsidR="00CC168D" w14:paraId="791ADFCB" w14:textId="77777777" w:rsidTr="00D56F58">
        <w:trPr>
          <w:trHeight w:val="58"/>
        </w:trPr>
        <w:tc>
          <w:tcPr>
            <w:cnfStyle w:val="001000000000" w:firstRow="0" w:lastRow="0" w:firstColumn="1" w:lastColumn="0" w:oddVBand="0" w:evenVBand="0" w:oddHBand="0" w:evenHBand="0" w:firstRowFirstColumn="0" w:firstRowLastColumn="0" w:lastRowFirstColumn="0" w:lastRowLastColumn="0"/>
            <w:tcW w:w="2102" w:type="dxa"/>
          </w:tcPr>
          <w:p w14:paraId="5AEE55AA" w14:textId="77777777" w:rsidR="00CC168D" w:rsidRDefault="00CC168D" w:rsidP="00D56F58">
            <w:pPr>
              <w:jc w:val="center"/>
            </w:pPr>
            <w:r>
              <w:t>Median</w:t>
            </w:r>
          </w:p>
        </w:tc>
        <w:tc>
          <w:tcPr>
            <w:tcW w:w="1834" w:type="dxa"/>
          </w:tcPr>
          <w:p w14:paraId="04594682"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0.227</w:t>
            </w:r>
          </w:p>
        </w:tc>
        <w:tc>
          <w:tcPr>
            <w:tcW w:w="1846" w:type="dxa"/>
          </w:tcPr>
          <w:p w14:paraId="6FF2A458"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0.653</w:t>
            </w:r>
          </w:p>
        </w:tc>
        <w:tc>
          <w:tcPr>
            <w:tcW w:w="1617" w:type="dxa"/>
          </w:tcPr>
          <w:p w14:paraId="4A97A9DF"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0.927</w:t>
            </w:r>
          </w:p>
        </w:tc>
        <w:tc>
          <w:tcPr>
            <w:tcW w:w="1617" w:type="dxa"/>
          </w:tcPr>
          <w:p w14:paraId="375CAB0D" w14:textId="77777777" w:rsidR="00CC168D" w:rsidRDefault="00CC168D" w:rsidP="00D56F58">
            <w:pPr>
              <w:jc w:val="center"/>
              <w:cnfStyle w:val="000000000000" w:firstRow="0" w:lastRow="0" w:firstColumn="0" w:lastColumn="0" w:oddVBand="0" w:evenVBand="0" w:oddHBand="0" w:evenHBand="0" w:firstRowFirstColumn="0" w:firstRowLastColumn="0" w:lastRowFirstColumn="0" w:lastRowLastColumn="0"/>
            </w:pPr>
            <w:r>
              <w:t>0.989</w:t>
            </w:r>
          </w:p>
        </w:tc>
      </w:tr>
    </w:tbl>
    <w:p w14:paraId="646665DB" w14:textId="77777777" w:rsidR="00CC168D" w:rsidRDefault="00CC168D" w:rsidP="00316F14">
      <w:pPr>
        <w:pStyle w:val="Caption"/>
        <w:jc w:val="both"/>
      </w:pPr>
    </w:p>
    <w:p w14:paraId="73D75555" w14:textId="35F07287" w:rsidR="000155A3" w:rsidRPr="00316F14" w:rsidRDefault="00316F14" w:rsidP="00316F14">
      <w:pPr>
        <w:pStyle w:val="Caption"/>
        <w:jc w:val="both"/>
        <w:rPr>
          <w:b w:val="0"/>
          <w:bCs w:val="0"/>
        </w:rPr>
      </w:pPr>
      <w:r>
        <w:t xml:space="preserve">Table 4.2 </w:t>
      </w:r>
      <w:r w:rsidR="002E6CFE">
        <w:rPr>
          <w:b w:val="0"/>
          <w:bCs w:val="0"/>
        </w:rPr>
        <w:t xml:space="preserve">Four different methods have been </w:t>
      </w:r>
      <w:r w:rsidR="00C82575">
        <w:rPr>
          <w:b w:val="0"/>
          <w:bCs w:val="0"/>
        </w:rPr>
        <w:t xml:space="preserve">tested producing different baselines </w:t>
      </w:r>
      <m:oMath>
        <m:r>
          <m:rPr>
            <m:sty m:val="bi"/>
          </m:rPr>
          <w:rPr>
            <w:rFonts w:ascii="Cambria Math" w:hAnsi="Cambria Math"/>
          </w:rPr>
          <m:t>B</m:t>
        </m:r>
      </m:oMath>
      <w:r w:rsidR="00C82575">
        <w:rPr>
          <w:b w:val="0"/>
          <w:bCs w:val="0"/>
        </w:rPr>
        <w:t xml:space="preserve"> and using one of the two criterions </w:t>
      </w:r>
      <w:r w:rsidR="00C82575">
        <w:rPr>
          <w:b w:val="0"/>
          <w:bCs w:val="0"/>
        </w:rPr>
        <w:br/>
      </w:r>
      <m:oMath>
        <m:r>
          <m:rPr>
            <m:sty m:val="bi"/>
          </m:rPr>
          <w:rPr>
            <w:rFonts w:ascii="Cambria Math" w:hAnsi="Cambria Math"/>
          </w:rPr>
          <m:t>C=MSE</m:t>
        </m:r>
      </m:oMath>
      <w:r w:rsidR="00C82575">
        <w:rPr>
          <w:b w:val="0"/>
          <w:bCs w:val="0"/>
        </w:rPr>
        <w:t xml:space="preserve"> or </w:t>
      </w:r>
      <m:oMath>
        <m:r>
          <m:rPr>
            <m:sty m:val="bi"/>
          </m:rPr>
          <w:rPr>
            <w:rFonts w:ascii="Cambria Math" w:hAnsi="Cambria Math"/>
          </w:rPr>
          <m:t>C=Z</m:t>
        </m:r>
      </m:oMath>
      <w:r w:rsidR="002404AD">
        <w:rPr>
          <w:b w:val="0"/>
          <w:bCs w:val="0"/>
        </w:rPr>
        <w:t xml:space="preserve">. The four possible combinations of the two baselines </w:t>
      </w:r>
      <m:oMath>
        <m:r>
          <m:rPr>
            <m:sty m:val="bi"/>
          </m:rPr>
          <w:rPr>
            <w:rFonts w:ascii="Cambria Math" w:hAnsi="Cambria Math"/>
          </w:rPr>
          <m:t>B=[10,100]</m:t>
        </m:r>
      </m:oMath>
      <w:r w:rsidR="002404AD">
        <w:rPr>
          <w:b w:val="0"/>
          <w:bCs w:val="0"/>
        </w:rPr>
        <w:t xml:space="preserve"> and the two criterions are </w:t>
      </w:r>
      <w:r w:rsidR="00836108">
        <w:rPr>
          <w:b w:val="0"/>
          <w:bCs w:val="0"/>
        </w:rPr>
        <w:t>shown in the table</w:t>
      </w:r>
    </w:p>
    <w:tbl>
      <w:tblPr>
        <w:tblStyle w:val="GridTable1Light"/>
        <w:tblW w:w="0" w:type="auto"/>
        <w:jc w:val="center"/>
        <w:tblLook w:val="04A0" w:firstRow="1" w:lastRow="0" w:firstColumn="1" w:lastColumn="0" w:noHBand="0" w:noVBand="1"/>
      </w:tblPr>
      <w:tblGrid>
        <w:gridCol w:w="2102"/>
        <w:gridCol w:w="1834"/>
        <w:gridCol w:w="1846"/>
      </w:tblGrid>
      <w:tr w:rsidR="001D4EE1" w14:paraId="58943F67" w14:textId="77777777" w:rsidTr="001D4EE1">
        <w:trPr>
          <w:cnfStyle w:val="100000000000" w:firstRow="1" w:lastRow="0" w:firstColumn="0" w:lastColumn="0" w:oddVBand="0" w:evenVBand="0" w:oddHBand="0" w:evenHBand="0" w:firstRowFirstColumn="0" w:firstRowLastColumn="0" w:lastRowFirstColumn="0" w:lastRowLastColumn="0"/>
          <w:trHeight w:val="629"/>
          <w:jc w:val="center"/>
        </w:trPr>
        <w:tc>
          <w:tcPr>
            <w:cnfStyle w:val="001000000000" w:firstRow="0" w:lastRow="0" w:firstColumn="1" w:lastColumn="0" w:oddVBand="0" w:evenVBand="0" w:oddHBand="0" w:evenHBand="0" w:firstRowFirstColumn="0" w:firstRowLastColumn="0" w:lastRowFirstColumn="0" w:lastRowLastColumn="0"/>
            <w:tcW w:w="2102" w:type="dxa"/>
          </w:tcPr>
          <w:p w14:paraId="49303A43" w14:textId="428779C2" w:rsidR="001D4EE1" w:rsidRDefault="001D4EE1" w:rsidP="00D56F58">
            <w:pPr>
              <w:jc w:val="center"/>
            </w:pPr>
            <w:r>
              <w:t>Method</w:t>
            </w:r>
          </w:p>
        </w:tc>
        <w:tc>
          <w:tcPr>
            <w:tcW w:w="1834" w:type="dxa"/>
          </w:tcPr>
          <w:p w14:paraId="5A37FEF2" w14:textId="7A9BD219" w:rsidR="001D4EE1" w:rsidRPr="001D4EE1" w:rsidRDefault="001D4EE1" w:rsidP="00D56F58">
            <w:pPr>
              <w:jc w:val="cente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rPr>
                  <m:t>B</m:t>
                </m:r>
              </m:oMath>
            </m:oMathPara>
          </w:p>
        </w:tc>
        <w:tc>
          <w:tcPr>
            <w:tcW w:w="1846" w:type="dxa"/>
          </w:tcPr>
          <w:p w14:paraId="313C72E4" w14:textId="75E9B8C6" w:rsidR="001D4EE1" w:rsidRPr="001D4EE1" w:rsidRDefault="00C82575" w:rsidP="00D56F58">
            <w:pPr>
              <w:cnfStyle w:val="100000000000" w:firstRow="1" w:lastRow="0" w:firstColumn="0" w:lastColumn="0" w:oddVBand="0" w:evenVBand="0" w:oddHBand="0" w:evenHBand="0" w:firstRowFirstColumn="0" w:firstRowLastColumn="0" w:lastRowFirstColumn="0" w:lastRowLastColumn="0"/>
              <w:rPr>
                <w:b w:val="0"/>
                <w:bCs w:val="0"/>
              </w:rPr>
            </w:pPr>
            <m:oMathPara>
              <m:oMath>
                <m:r>
                  <m:rPr>
                    <m:sty m:val="bi"/>
                  </m:rPr>
                  <w:rPr>
                    <w:rFonts w:ascii="Cambria Math" w:hAnsi="Cambria Math"/>
                  </w:rPr>
                  <m:t>C</m:t>
                </m:r>
              </m:oMath>
            </m:oMathPara>
          </w:p>
        </w:tc>
      </w:tr>
      <w:tr w:rsidR="001D4EE1" w14:paraId="6D64BA19" w14:textId="77777777" w:rsidTr="001D4EE1">
        <w:trPr>
          <w:jc w:val="center"/>
        </w:trPr>
        <w:tc>
          <w:tcPr>
            <w:cnfStyle w:val="001000000000" w:firstRow="0" w:lastRow="0" w:firstColumn="1" w:lastColumn="0" w:oddVBand="0" w:evenVBand="0" w:oddHBand="0" w:evenHBand="0" w:firstRowFirstColumn="0" w:firstRowLastColumn="0" w:lastRowFirstColumn="0" w:lastRowLastColumn="0"/>
            <w:tcW w:w="2102" w:type="dxa"/>
          </w:tcPr>
          <w:p w14:paraId="4A5136AC" w14:textId="37E90159" w:rsidR="001D4EE1" w:rsidRDefault="001D4EE1" w:rsidP="00D56F58">
            <w:pPr>
              <w:jc w:val="center"/>
            </w:pPr>
            <w:r>
              <w:t xml:space="preserve">GPR Method 1 </w:t>
            </w:r>
          </w:p>
        </w:tc>
        <w:tc>
          <w:tcPr>
            <w:tcW w:w="1834" w:type="dxa"/>
          </w:tcPr>
          <w:p w14:paraId="28AB3FAD" w14:textId="5309AC1E" w:rsidR="001D4EE1" w:rsidRDefault="001D4EE1" w:rsidP="00D56F58">
            <w:pPr>
              <w:jc w:val="center"/>
              <w:cnfStyle w:val="000000000000" w:firstRow="0" w:lastRow="0" w:firstColumn="0" w:lastColumn="0" w:oddVBand="0" w:evenVBand="0" w:oddHBand="0" w:evenHBand="0" w:firstRowFirstColumn="0" w:firstRowLastColumn="0" w:lastRowFirstColumn="0" w:lastRowLastColumn="0"/>
            </w:pPr>
            <w:r>
              <w:t>10</w:t>
            </w:r>
          </w:p>
        </w:tc>
        <w:tc>
          <w:tcPr>
            <w:tcW w:w="1846" w:type="dxa"/>
          </w:tcPr>
          <w:p w14:paraId="4CB6857F" w14:textId="5B8316AF" w:rsidR="001D4EE1" w:rsidRDefault="001D4EE1" w:rsidP="00D56F58">
            <w:pPr>
              <w:jc w:val="center"/>
              <w:cnfStyle w:val="000000000000" w:firstRow="0" w:lastRow="0" w:firstColumn="0" w:lastColumn="0" w:oddVBand="0" w:evenVBand="0" w:oddHBand="0" w:evenHBand="0" w:firstRowFirstColumn="0" w:firstRowLastColumn="0" w:lastRowFirstColumn="0" w:lastRowLastColumn="0"/>
            </w:pPr>
            <w:r>
              <w:t>MSE</w:t>
            </w:r>
          </w:p>
        </w:tc>
      </w:tr>
      <w:tr w:rsidR="001D4EE1" w14:paraId="0B79B9ED" w14:textId="77777777" w:rsidTr="001D4EE1">
        <w:trPr>
          <w:jc w:val="center"/>
        </w:trPr>
        <w:tc>
          <w:tcPr>
            <w:cnfStyle w:val="001000000000" w:firstRow="0" w:lastRow="0" w:firstColumn="1" w:lastColumn="0" w:oddVBand="0" w:evenVBand="0" w:oddHBand="0" w:evenHBand="0" w:firstRowFirstColumn="0" w:firstRowLastColumn="0" w:lastRowFirstColumn="0" w:lastRowLastColumn="0"/>
            <w:tcW w:w="2102" w:type="dxa"/>
          </w:tcPr>
          <w:p w14:paraId="4C445029" w14:textId="5F51A962" w:rsidR="001D4EE1" w:rsidRDefault="001D4EE1" w:rsidP="00D56F58">
            <w:pPr>
              <w:jc w:val="center"/>
            </w:pPr>
            <w:r>
              <w:t xml:space="preserve">GPR Method 2 </w:t>
            </w:r>
          </w:p>
        </w:tc>
        <w:tc>
          <w:tcPr>
            <w:tcW w:w="1834" w:type="dxa"/>
          </w:tcPr>
          <w:p w14:paraId="73C41121" w14:textId="0AA2F1D7" w:rsidR="001D4EE1" w:rsidRDefault="00BC3D7D" w:rsidP="00D56F58">
            <w:pPr>
              <w:jc w:val="center"/>
              <w:cnfStyle w:val="000000000000" w:firstRow="0" w:lastRow="0" w:firstColumn="0" w:lastColumn="0" w:oddVBand="0" w:evenVBand="0" w:oddHBand="0" w:evenHBand="0" w:firstRowFirstColumn="0" w:firstRowLastColumn="0" w:lastRowFirstColumn="0" w:lastRowLastColumn="0"/>
            </w:pPr>
            <w:r>
              <w:t>10</w:t>
            </w:r>
          </w:p>
        </w:tc>
        <w:tc>
          <w:tcPr>
            <w:tcW w:w="1846" w:type="dxa"/>
          </w:tcPr>
          <w:p w14:paraId="43D20FD5" w14:textId="1BDF0A89" w:rsidR="001D4EE1" w:rsidRDefault="00BC3D7D" w:rsidP="00D56F58">
            <w:pPr>
              <w:jc w:val="center"/>
              <w:cnfStyle w:val="000000000000" w:firstRow="0" w:lastRow="0" w:firstColumn="0" w:lastColumn="0" w:oddVBand="0" w:evenVBand="0" w:oddHBand="0" w:evenHBand="0" w:firstRowFirstColumn="0" w:firstRowLastColumn="0" w:lastRowFirstColumn="0" w:lastRowLastColumn="0"/>
            </w:pPr>
            <w:r>
              <w:t>Z</w:t>
            </w:r>
          </w:p>
        </w:tc>
      </w:tr>
      <w:tr w:rsidR="001D4EE1" w14:paraId="22F8360D" w14:textId="77777777" w:rsidTr="001D4EE1">
        <w:trPr>
          <w:jc w:val="center"/>
        </w:trPr>
        <w:tc>
          <w:tcPr>
            <w:cnfStyle w:val="001000000000" w:firstRow="0" w:lastRow="0" w:firstColumn="1" w:lastColumn="0" w:oddVBand="0" w:evenVBand="0" w:oddHBand="0" w:evenHBand="0" w:firstRowFirstColumn="0" w:firstRowLastColumn="0" w:lastRowFirstColumn="0" w:lastRowLastColumn="0"/>
            <w:tcW w:w="2102" w:type="dxa"/>
          </w:tcPr>
          <w:p w14:paraId="57DE6634" w14:textId="3C5AF5F8" w:rsidR="001D4EE1" w:rsidRDefault="001D4EE1" w:rsidP="00D56F58">
            <w:pPr>
              <w:jc w:val="center"/>
            </w:pPr>
            <w:r>
              <w:t>GPR Method 3</w:t>
            </w:r>
          </w:p>
        </w:tc>
        <w:tc>
          <w:tcPr>
            <w:tcW w:w="1834" w:type="dxa"/>
          </w:tcPr>
          <w:p w14:paraId="0A03C012" w14:textId="1CC56E9A" w:rsidR="001D4EE1" w:rsidRDefault="00BC3D7D" w:rsidP="00D56F58">
            <w:pPr>
              <w:jc w:val="center"/>
              <w:cnfStyle w:val="000000000000" w:firstRow="0" w:lastRow="0" w:firstColumn="0" w:lastColumn="0" w:oddVBand="0" w:evenVBand="0" w:oddHBand="0" w:evenHBand="0" w:firstRowFirstColumn="0" w:firstRowLastColumn="0" w:lastRowFirstColumn="0" w:lastRowLastColumn="0"/>
            </w:pPr>
            <w:r>
              <w:t>100</w:t>
            </w:r>
          </w:p>
        </w:tc>
        <w:tc>
          <w:tcPr>
            <w:tcW w:w="1846" w:type="dxa"/>
          </w:tcPr>
          <w:p w14:paraId="4CEC2A96" w14:textId="0020F034" w:rsidR="001D4EE1" w:rsidRDefault="00BC3D7D" w:rsidP="00D56F58">
            <w:pPr>
              <w:jc w:val="center"/>
              <w:cnfStyle w:val="000000000000" w:firstRow="0" w:lastRow="0" w:firstColumn="0" w:lastColumn="0" w:oddVBand="0" w:evenVBand="0" w:oddHBand="0" w:evenHBand="0" w:firstRowFirstColumn="0" w:firstRowLastColumn="0" w:lastRowFirstColumn="0" w:lastRowLastColumn="0"/>
            </w:pPr>
            <w:r>
              <w:t>MSE</w:t>
            </w:r>
          </w:p>
        </w:tc>
      </w:tr>
      <w:tr w:rsidR="001D4EE1" w14:paraId="088AFDA2" w14:textId="77777777" w:rsidTr="001D4EE1">
        <w:trPr>
          <w:trHeight w:val="58"/>
          <w:jc w:val="center"/>
        </w:trPr>
        <w:tc>
          <w:tcPr>
            <w:cnfStyle w:val="001000000000" w:firstRow="0" w:lastRow="0" w:firstColumn="1" w:lastColumn="0" w:oddVBand="0" w:evenVBand="0" w:oddHBand="0" w:evenHBand="0" w:firstRowFirstColumn="0" w:firstRowLastColumn="0" w:lastRowFirstColumn="0" w:lastRowLastColumn="0"/>
            <w:tcW w:w="2102" w:type="dxa"/>
          </w:tcPr>
          <w:p w14:paraId="273E4579" w14:textId="041ECD3A" w:rsidR="001D4EE1" w:rsidRDefault="001D4EE1" w:rsidP="001D4EE1">
            <w:pPr>
              <w:jc w:val="center"/>
            </w:pPr>
            <w:r>
              <w:t>GPR Method 4</w:t>
            </w:r>
          </w:p>
        </w:tc>
        <w:tc>
          <w:tcPr>
            <w:tcW w:w="1834" w:type="dxa"/>
          </w:tcPr>
          <w:p w14:paraId="1AFC0801" w14:textId="632A887B" w:rsidR="001D4EE1" w:rsidRDefault="00BC3D7D" w:rsidP="00D56F58">
            <w:pPr>
              <w:jc w:val="center"/>
              <w:cnfStyle w:val="000000000000" w:firstRow="0" w:lastRow="0" w:firstColumn="0" w:lastColumn="0" w:oddVBand="0" w:evenVBand="0" w:oddHBand="0" w:evenHBand="0" w:firstRowFirstColumn="0" w:firstRowLastColumn="0" w:lastRowFirstColumn="0" w:lastRowLastColumn="0"/>
            </w:pPr>
            <w:r>
              <w:t>10</w:t>
            </w:r>
            <w:r w:rsidR="00CF4103">
              <w:t>0</w:t>
            </w:r>
          </w:p>
        </w:tc>
        <w:tc>
          <w:tcPr>
            <w:tcW w:w="1846" w:type="dxa"/>
          </w:tcPr>
          <w:p w14:paraId="51CBC80F" w14:textId="6CCF9BD8" w:rsidR="001D4EE1" w:rsidRDefault="00BC3D7D" w:rsidP="00D56F58">
            <w:pPr>
              <w:jc w:val="center"/>
              <w:cnfStyle w:val="000000000000" w:firstRow="0" w:lastRow="0" w:firstColumn="0" w:lastColumn="0" w:oddVBand="0" w:evenVBand="0" w:oddHBand="0" w:evenHBand="0" w:firstRowFirstColumn="0" w:firstRowLastColumn="0" w:lastRowFirstColumn="0" w:lastRowLastColumn="0"/>
            </w:pPr>
            <w:r>
              <w:t>Z</w:t>
            </w:r>
          </w:p>
        </w:tc>
      </w:tr>
    </w:tbl>
    <w:p w14:paraId="2AF669DD" w14:textId="77777777" w:rsidR="00CC168D" w:rsidRDefault="00CC168D" w:rsidP="002B7F5A"/>
    <w:p w14:paraId="49F7BA05" w14:textId="1B446C2B" w:rsidR="00810997" w:rsidRDefault="001F1797" w:rsidP="002B7F5A">
      <w:r>
        <w:t xml:space="preserve">The </w:t>
      </w:r>
      <w:r w:rsidR="003A1DC9">
        <w:t>largest</w:t>
      </w:r>
      <w:r>
        <w:t xml:space="preserve"> improvement is verified when </w:t>
      </w:r>
      <m:oMath>
        <m:r>
          <w:rPr>
            <w:rFonts w:ascii="Cambria Math" w:hAnsi="Cambria Math"/>
          </w:rPr>
          <m:t>T=50</m:t>
        </m:r>
      </m:oMath>
      <w:r>
        <w:t xml:space="preserve"> for all the methods. </w:t>
      </w:r>
      <w:r w:rsidR="00695F47">
        <w:t xml:space="preserve">As all the methods have similar performance, </w:t>
      </w:r>
      <w:r w:rsidR="00364832">
        <w:t>the method with (</w:t>
      </w:r>
      <m:oMath>
        <m:r>
          <w:rPr>
            <w:rFonts w:ascii="Cambria Math" w:hAnsi="Cambria Math"/>
          </w:rPr>
          <m:t xml:space="preserve">B=10 </m:t>
        </m:r>
      </m:oMath>
      <w:r w:rsidR="00364832">
        <w:t xml:space="preserve"> and </w:t>
      </w:r>
      <m:oMath>
        <m:r>
          <w:rPr>
            <w:rFonts w:ascii="Cambria Math" w:hAnsi="Cambria Math"/>
          </w:rPr>
          <m:t>C</m:t>
        </m:r>
      </m:oMath>
      <w:r w:rsidR="00364832">
        <w:t xml:space="preserve">=MSE) has been used to produce the results shown in </w:t>
      </w:r>
      <w:r w:rsidR="00316F14">
        <w:t>Figure 4.2</w:t>
      </w:r>
      <w:r w:rsidR="00836108">
        <w:t xml:space="preserve"> and Table 4.1. This has been done because </w:t>
      </w:r>
      <w:r w:rsidR="00CF4103">
        <w:t>the median of GPR Method 1 is slightly h</w:t>
      </w:r>
      <w:r w:rsidR="00CC168D">
        <w:t>i</w:t>
      </w:r>
      <w:r w:rsidR="00CF4103">
        <w:t>gher than the one of GPR Method 2</w:t>
      </w:r>
      <w:r w:rsidR="001F6845">
        <w:t xml:space="preserve"> for </w:t>
      </w:r>
      <m:oMath>
        <m:r>
          <w:rPr>
            <w:rFonts w:ascii="Cambria Math" w:hAnsi="Cambria Math"/>
          </w:rPr>
          <m:t>T=50</m:t>
        </m:r>
      </m:oMath>
      <w:r w:rsidR="00CF4103">
        <w:t xml:space="preserve">, and even if both these methods </w:t>
      </w:r>
      <w:proofErr w:type="gramStart"/>
      <w:r w:rsidR="001F6845">
        <w:t>performs</w:t>
      </w:r>
      <w:proofErr w:type="gramEnd"/>
      <w:r w:rsidR="009D0331">
        <w:t xml:space="preserve"> worse</w:t>
      </w:r>
      <w:r w:rsidR="003A1DC9">
        <w:t xml:space="preserve"> (up to </w:t>
      </w:r>
      <m:oMath>
        <m:r>
          <w:rPr>
            <w:rFonts w:ascii="Cambria Math" w:hAnsi="Cambria Math"/>
          </w:rPr>
          <m:t xml:space="preserve">≈-0.05 </m:t>
        </m:r>
      </m:oMath>
      <w:r w:rsidR="003A1DC9">
        <w:t>median AUC)</w:t>
      </w:r>
      <w:r w:rsidR="009D0331">
        <w:t xml:space="preserve"> than the correspondent ones</w:t>
      </w:r>
      <w:r w:rsidR="003A1DC9">
        <w:t xml:space="preserve"> </w:t>
      </w:r>
      <w:r w:rsidR="009D0331">
        <w:t xml:space="preserve">with </w:t>
      </w:r>
      <m:oMath>
        <m:r>
          <w:rPr>
            <w:rFonts w:ascii="Cambria Math" w:hAnsi="Cambria Math"/>
          </w:rPr>
          <m:t>B=100</m:t>
        </m:r>
      </m:oMath>
      <w:r w:rsidR="003A1DC9">
        <w:t xml:space="preserve"> (GPR Method 3 and GPR Method 4), </w:t>
      </w:r>
      <w:r w:rsidR="001A4D00">
        <w:t xml:space="preserve">they require </w:t>
      </w:r>
      <m:oMath>
        <m:r>
          <w:rPr>
            <w:rFonts w:ascii="Cambria Math" w:hAnsi="Cambria Math"/>
          </w:rPr>
          <m:t>≈6</m:t>
        </m:r>
      </m:oMath>
      <w:r w:rsidR="00396409">
        <w:t xml:space="preserve"> times the computational time. </w:t>
      </w:r>
    </w:p>
    <w:p w14:paraId="188B3040" w14:textId="7FA2D74B" w:rsidR="00810997" w:rsidRDefault="00810997" w:rsidP="00810997">
      <w:r>
        <w:rPr>
          <w:noProof/>
        </w:rPr>
        <w:lastRenderedPageBreak/>
        <w:drawing>
          <wp:inline distT="0" distB="0" distL="0" distR="0" wp14:anchorId="256DA942" wp14:editId="348D5FDC">
            <wp:extent cx="5924015" cy="5924015"/>
            <wp:effectExtent l="0" t="0" r="0" b="0"/>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29"/>
                    <a:stretch>
                      <a:fillRect/>
                    </a:stretch>
                  </pic:blipFill>
                  <pic:spPr>
                    <a:xfrm>
                      <a:off x="0" y="0"/>
                      <a:ext cx="5934307" cy="5934307"/>
                    </a:xfrm>
                    <a:prstGeom prst="rect">
                      <a:avLst/>
                    </a:prstGeom>
                  </pic:spPr>
                </pic:pic>
              </a:graphicData>
            </a:graphic>
          </wp:inline>
        </w:drawing>
      </w:r>
    </w:p>
    <w:p w14:paraId="2EC6B70E" w14:textId="089CE477" w:rsidR="00810997" w:rsidRPr="000155A3" w:rsidRDefault="00810997" w:rsidP="00810997">
      <w:pPr>
        <w:pStyle w:val="Caption"/>
        <w:jc w:val="both"/>
        <w:rPr>
          <w:b w:val="0"/>
          <w:bCs w:val="0"/>
        </w:rPr>
      </w:pPr>
      <w:r>
        <w:t xml:space="preserve">Figure 4.3 </w:t>
      </w:r>
      <w:r>
        <w:rPr>
          <w:b w:val="0"/>
          <w:bCs w:val="0"/>
        </w:rPr>
        <w:t xml:space="preserve">The OBS method (for comparison) is shown in the first plot, while 4 different boxplots (one per method of Table 4.2) are shown in the last 4 plots.  Each boxplot represents the distribution of the </w:t>
      </w:r>
      <w:r w:rsidR="005B0ABC">
        <w:rPr>
          <w:b w:val="0"/>
          <w:bCs w:val="0"/>
        </w:rPr>
        <w:t xml:space="preserve">average (on the 300 test signals) </w:t>
      </w:r>
      <w:r>
        <w:rPr>
          <w:b w:val="0"/>
          <w:bCs w:val="0"/>
        </w:rPr>
        <w:t xml:space="preserve">AUC values for the 33 quasi random located </w:t>
      </w:r>
      <w:r w:rsidR="00376E74">
        <w:rPr>
          <w:b w:val="0"/>
          <w:bCs w:val="0"/>
        </w:rPr>
        <w:t>damage.</w:t>
      </w:r>
      <w:r w:rsidR="009619FF">
        <w:rPr>
          <w:b w:val="0"/>
          <w:bCs w:val="0"/>
        </w:rPr>
        <w:t xml:space="preserve"> </w:t>
      </w:r>
      <w:r w:rsidR="001B1D77">
        <w:rPr>
          <w:b w:val="0"/>
          <w:bCs w:val="0"/>
        </w:rPr>
        <w:t xml:space="preserve">The median and the minimum values of the distributions are displayed in the plots.  </w:t>
      </w:r>
      <w:r w:rsidR="009619FF">
        <w:rPr>
          <w:b w:val="0"/>
          <w:bCs w:val="0"/>
        </w:rPr>
        <w:t xml:space="preserve">The damage entity is, in this case, 0.15. </w:t>
      </w:r>
      <w:r w:rsidR="00376E74">
        <w:rPr>
          <w:b w:val="0"/>
          <w:bCs w:val="0"/>
        </w:rPr>
        <w:t xml:space="preserve"> </w:t>
      </w:r>
      <w:r w:rsidR="00F3627E">
        <w:rPr>
          <w:b w:val="0"/>
          <w:bCs w:val="0"/>
        </w:rPr>
        <w:t xml:space="preserve">As it is possible to see, when </w:t>
      </w:r>
      <m:oMath>
        <m:r>
          <m:rPr>
            <m:sty m:val="bi"/>
          </m:rPr>
          <w:rPr>
            <w:rFonts w:ascii="Cambria Math" w:hAnsi="Cambria Math"/>
          </w:rPr>
          <m:t>T=10</m:t>
        </m:r>
      </m:oMath>
      <w:r w:rsidR="00F3627E">
        <w:rPr>
          <w:b w:val="0"/>
          <w:bCs w:val="0"/>
        </w:rPr>
        <w:t xml:space="preserve">, </w:t>
      </w:r>
      <w:r w:rsidR="009619FF">
        <w:rPr>
          <w:b w:val="0"/>
          <w:bCs w:val="0"/>
        </w:rPr>
        <w:t xml:space="preserve">the OBS method outperforms all the proposed methods. Nonetheless, when </w:t>
      </w:r>
      <m:oMath>
        <m:r>
          <m:rPr>
            <m:sty m:val="bi"/>
          </m:rPr>
          <w:rPr>
            <w:rFonts w:ascii="Cambria Math" w:hAnsi="Cambria Math"/>
          </w:rPr>
          <m:t>T≥20</m:t>
        </m:r>
      </m:oMath>
      <w:r w:rsidR="009619FF">
        <w:rPr>
          <w:b w:val="0"/>
          <w:bCs w:val="0"/>
        </w:rPr>
        <w:t xml:space="preserve">, </w:t>
      </w:r>
      <w:r w:rsidR="001B1D77">
        <w:rPr>
          <w:b w:val="0"/>
          <w:bCs w:val="0"/>
        </w:rPr>
        <w:t xml:space="preserve">the proposed methods outperform the OBS in at least one of their </w:t>
      </w:r>
      <w:proofErr w:type="gramStart"/>
      <w:r w:rsidR="001B1D77">
        <w:rPr>
          <w:b w:val="0"/>
          <w:bCs w:val="0"/>
        </w:rPr>
        <w:t>version</w:t>
      </w:r>
      <w:proofErr w:type="gramEnd"/>
      <w:r w:rsidR="001B1D77">
        <w:rPr>
          <w:b w:val="0"/>
          <w:bCs w:val="0"/>
        </w:rPr>
        <w:t xml:space="preserve">. </w:t>
      </w:r>
      <w:proofErr w:type="gramStart"/>
      <w:r w:rsidR="001B1D77">
        <w:rPr>
          <w:b w:val="0"/>
          <w:bCs w:val="0"/>
        </w:rPr>
        <w:t>In particular, all</w:t>
      </w:r>
      <w:proofErr w:type="gramEnd"/>
      <w:r w:rsidR="001B1D77">
        <w:rPr>
          <w:b w:val="0"/>
          <w:bCs w:val="0"/>
        </w:rPr>
        <w:t xml:space="preserve"> the methods outperform the OBS when </w:t>
      </w:r>
      <m:oMath>
        <m:r>
          <m:rPr>
            <m:sty m:val="bi"/>
          </m:rPr>
          <w:rPr>
            <w:rFonts w:ascii="Cambria Math" w:hAnsi="Cambria Math"/>
          </w:rPr>
          <m:t>T≥50</m:t>
        </m:r>
      </m:oMath>
      <w:r w:rsidR="001B1D77">
        <w:rPr>
          <w:b w:val="0"/>
          <w:bCs w:val="0"/>
        </w:rPr>
        <w:t xml:space="preserve">. </w:t>
      </w:r>
      <w:r w:rsidR="003F1F1B" w:rsidRPr="003F1F1B">
        <w:rPr>
          <w:b w:val="0"/>
          <w:bCs w:val="0"/>
        </w:rPr>
        <w:t>The largest improvement</w:t>
      </w:r>
      <w:r w:rsidR="003F1F1B">
        <w:rPr>
          <w:b w:val="0"/>
          <w:bCs w:val="0"/>
        </w:rPr>
        <w:t>, with respect to OBS and in terms of the Median AUC,</w:t>
      </w:r>
      <w:r w:rsidR="003F1F1B" w:rsidRPr="003F1F1B">
        <w:rPr>
          <w:b w:val="0"/>
          <w:bCs w:val="0"/>
        </w:rPr>
        <w:t xml:space="preserve"> is verified when </w:t>
      </w:r>
      <m:oMath>
        <m:r>
          <m:rPr>
            <m:sty m:val="bi"/>
          </m:rPr>
          <w:rPr>
            <w:rFonts w:ascii="Cambria Math" w:hAnsi="Cambria Math"/>
          </w:rPr>
          <m:t>T=50</m:t>
        </m:r>
      </m:oMath>
      <w:r w:rsidR="003F1F1B" w:rsidRPr="003F1F1B">
        <w:rPr>
          <w:b w:val="0"/>
          <w:bCs w:val="0"/>
        </w:rPr>
        <w:t xml:space="preserve"> for all the methods</w:t>
      </w:r>
      <w:r w:rsidR="003F1F1B">
        <w:rPr>
          <w:b w:val="0"/>
          <w:bCs w:val="0"/>
        </w:rPr>
        <w:t xml:space="preserve">. </w:t>
      </w:r>
    </w:p>
    <w:p w14:paraId="23BCCD2E" w14:textId="7DE89AF4" w:rsidR="000155A3" w:rsidRDefault="000155A3" w:rsidP="002B7F5A"/>
    <w:p w14:paraId="50F3D237" w14:textId="77777777" w:rsidR="005A783C" w:rsidRDefault="005A783C" w:rsidP="002B7F5A"/>
    <w:p w14:paraId="7E2671E3" w14:textId="58A51A6E" w:rsidR="00AB4886" w:rsidRDefault="009921BA" w:rsidP="002B7F5A">
      <w:r>
        <w:t xml:space="preserve"> </w:t>
      </w:r>
    </w:p>
    <w:p w14:paraId="02720463" w14:textId="77777777" w:rsidR="009921BA" w:rsidRDefault="009921BA" w:rsidP="002B7F5A"/>
    <w:p w14:paraId="52E9283A" w14:textId="77777777" w:rsidR="009921BA" w:rsidRDefault="009921BA" w:rsidP="002B7F5A"/>
    <w:p w14:paraId="3F4453A2" w14:textId="085A4DDE" w:rsidR="00136D0A" w:rsidRDefault="00136D0A" w:rsidP="00136D0A">
      <w:pPr>
        <w:pStyle w:val="Heading1"/>
        <w:keepNext/>
        <w:ind w:left="360"/>
      </w:pPr>
      <w:r>
        <w:lastRenderedPageBreak/>
        <w:t>5. Discussion</w:t>
      </w:r>
    </w:p>
    <w:p w14:paraId="64ACE964" w14:textId="77777777" w:rsidR="0077363F" w:rsidRDefault="0077363F" w:rsidP="00136D0A"/>
    <w:p w14:paraId="50D900B6" w14:textId="06A92053" w:rsidR="00594997" w:rsidRDefault="00136D0A" w:rsidP="00136D0A">
      <w:r>
        <w:t>The GPR method we proposed improved the classification performance of the OBS method</w:t>
      </w:r>
      <w:r w:rsidR="00594997">
        <w:t xml:space="preserve"> as it has been proven</w:t>
      </w:r>
      <w:r w:rsidR="00002465">
        <w:t xml:space="preserve"> in </w:t>
      </w:r>
      <w:r w:rsidR="00594997">
        <w:t>the result section</w:t>
      </w:r>
      <w:r w:rsidR="00002465">
        <w:t xml:space="preserve"> where the AUCs of the two methods have been compared.</w:t>
      </w:r>
      <w:r w:rsidR="00594997">
        <w:t xml:space="preserve"> </w:t>
      </w:r>
    </w:p>
    <w:p w14:paraId="4E9B00C7" w14:textId="4A9E20BE" w:rsidR="00F37C21" w:rsidRDefault="002C607D" w:rsidP="00136D0A">
      <w:r>
        <w:t xml:space="preserve">An example </w:t>
      </w:r>
      <w:r w:rsidR="00F37C21">
        <w:t xml:space="preserve">of </w:t>
      </w:r>
      <w:r w:rsidR="002220F9">
        <w:t xml:space="preserve">a new </w:t>
      </w:r>
      <w:r w:rsidR="00F37C21">
        <w:t xml:space="preserve">signal </w:t>
      </w:r>
      <w:proofErr w:type="spellStart"/>
      <w:r w:rsidR="00F37C21">
        <w:t>analyzed</w:t>
      </w:r>
      <w:proofErr w:type="spellEnd"/>
      <w:r w:rsidR="00F37C21">
        <w:t xml:space="preserve"> using</w:t>
      </w:r>
      <w:r w:rsidR="002220F9">
        <w:t xml:space="preserve"> both</w:t>
      </w:r>
      <w:r w:rsidR="00F37C21">
        <w:t xml:space="preserve"> the OBS and the GPR method is shown in Figure 5.1. </w:t>
      </w:r>
      <w:r w:rsidR="00F37C21">
        <w:br/>
        <w:t>As it is possible to see, the</w:t>
      </w:r>
      <w:r w:rsidR="00C47033">
        <w:t xml:space="preserve"> fixed threshold of the OBS method is not able to properly classify the signal. In fact, the other residuals</w:t>
      </w:r>
      <w:r w:rsidR="00002465">
        <w:t xml:space="preserve">, that are not due to the damage, </w:t>
      </w:r>
      <w:r w:rsidR="00C47033">
        <w:t>are larger than the residuals in the damage location. On the other hand, using the 99.7</w:t>
      </w:r>
      <w:r w:rsidR="002220F9">
        <w:t xml:space="preserve">% confidence boundary, the new signal is </w:t>
      </w:r>
      <w:r w:rsidR="0077363F">
        <w:t>inside the confidence boundaries everywhere except for some points in the damage location</w:t>
      </w:r>
      <w:r w:rsidR="00002465">
        <w:t>.</w:t>
      </w:r>
    </w:p>
    <w:p w14:paraId="22335ADE" w14:textId="77777777" w:rsidR="009D74C2" w:rsidRDefault="009D74C2" w:rsidP="009D74C2">
      <w:pPr>
        <w:pStyle w:val="Caption"/>
      </w:pPr>
      <w:r>
        <w:t xml:space="preserve">                                                 (a)                                                                                           </w:t>
      </w:r>
      <w:proofErr w:type="gramStart"/>
      <w:r>
        <w:t xml:space="preserve">   (</w:t>
      </w:r>
      <w:proofErr w:type="gramEnd"/>
      <w:r>
        <w:t>b)</w:t>
      </w:r>
    </w:p>
    <w:p w14:paraId="2731AE79" w14:textId="77777777" w:rsidR="009D74C2" w:rsidRDefault="009D74C2" w:rsidP="009D74C2">
      <w:pPr>
        <w:jc w:val="center"/>
      </w:pPr>
      <w:r>
        <w:rPr>
          <w:noProof/>
        </w:rPr>
        <w:drawing>
          <wp:inline distT="0" distB="0" distL="0" distR="0" wp14:anchorId="5040BDA8" wp14:editId="3203C450">
            <wp:extent cx="2851150" cy="3020145"/>
            <wp:effectExtent l="0" t="0" r="0" b="2540"/>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a:blip r:embed="rId30"/>
                    <a:stretch>
                      <a:fillRect/>
                    </a:stretch>
                  </pic:blipFill>
                  <pic:spPr>
                    <a:xfrm>
                      <a:off x="0" y="0"/>
                      <a:ext cx="2857923" cy="3027319"/>
                    </a:xfrm>
                    <a:prstGeom prst="rect">
                      <a:avLst/>
                    </a:prstGeom>
                  </pic:spPr>
                </pic:pic>
              </a:graphicData>
            </a:graphic>
          </wp:inline>
        </w:drawing>
      </w:r>
      <w:r>
        <w:rPr>
          <w:noProof/>
        </w:rPr>
        <w:drawing>
          <wp:inline distT="0" distB="0" distL="0" distR="0" wp14:anchorId="6FC3DE39" wp14:editId="3E8352CD">
            <wp:extent cx="2800350" cy="2966337"/>
            <wp:effectExtent l="0" t="0" r="0" b="5715"/>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1"/>
                    <a:stretch>
                      <a:fillRect/>
                    </a:stretch>
                  </pic:blipFill>
                  <pic:spPr>
                    <a:xfrm>
                      <a:off x="0" y="0"/>
                      <a:ext cx="2811969" cy="2978645"/>
                    </a:xfrm>
                    <a:prstGeom prst="rect">
                      <a:avLst/>
                    </a:prstGeom>
                  </pic:spPr>
                </pic:pic>
              </a:graphicData>
            </a:graphic>
          </wp:inline>
        </w:drawing>
      </w:r>
    </w:p>
    <w:p w14:paraId="37FF17CC" w14:textId="578EADDD" w:rsidR="009D74C2" w:rsidRDefault="009D74C2" w:rsidP="009D74C2">
      <w:pPr>
        <w:pStyle w:val="Caption"/>
        <w:jc w:val="both"/>
        <w:rPr>
          <w:b w:val="0"/>
          <w:bCs w:val="0"/>
        </w:rPr>
      </w:pPr>
      <w:r>
        <w:t xml:space="preserve">Figure 5.1 </w:t>
      </w:r>
      <w:r>
        <w:rPr>
          <w:b w:val="0"/>
          <w:bCs w:val="0"/>
        </w:rPr>
        <w:t xml:space="preserve">The same signal has been </w:t>
      </w:r>
      <w:proofErr w:type="spellStart"/>
      <w:r>
        <w:rPr>
          <w:b w:val="0"/>
          <w:bCs w:val="0"/>
        </w:rPr>
        <w:t>analyzed</w:t>
      </w:r>
      <w:proofErr w:type="spellEnd"/>
      <w:r>
        <w:rPr>
          <w:b w:val="0"/>
          <w:bCs w:val="0"/>
        </w:rPr>
        <w:t xml:space="preserve"> using the OBS method (a) and the GPR one (b). It is possible to see that the OBS method is not able to</w:t>
      </w:r>
      <w:r w:rsidR="00CA76FB">
        <w:rPr>
          <w:b w:val="0"/>
          <w:bCs w:val="0"/>
        </w:rPr>
        <w:t xml:space="preserve"> properly classify the signal. In fact, using a fixed threshold (</w:t>
      </w:r>
      <w:r w:rsidR="002F326E">
        <w:rPr>
          <w:b w:val="0"/>
          <w:bCs w:val="0"/>
        </w:rPr>
        <w:t>lower</w:t>
      </w:r>
      <w:r w:rsidR="00CA76FB">
        <w:rPr>
          <w:b w:val="0"/>
          <w:bCs w:val="0"/>
        </w:rPr>
        <w:t xml:space="preserve"> figure</w:t>
      </w:r>
      <w:r w:rsidR="002F326E">
        <w:rPr>
          <w:b w:val="0"/>
          <w:bCs w:val="0"/>
        </w:rPr>
        <w:t xml:space="preserve"> of the (a) column</w:t>
      </w:r>
      <w:r w:rsidR="00CA76FB">
        <w:rPr>
          <w:b w:val="0"/>
          <w:bCs w:val="0"/>
        </w:rPr>
        <w:t xml:space="preserve">) the other residuals (orange line) are larger than the one of the damage </w:t>
      </w:r>
      <w:proofErr w:type="gramStart"/>
      <w:r w:rsidR="00CA76FB">
        <w:rPr>
          <w:b w:val="0"/>
          <w:bCs w:val="0"/>
        </w:rPr>
        <w:t>zone</w:t>
      </w:r>
      <w:proofErr w:type="gramEnd"/>
      <w:r w:rsidR="00CA76FB">
        <w:rPr>
          <w:b w:val="0"/>
          <w:bCs w:val="0"/>
        </w:rPr>
        <w:t xml:space="preserve"> (red line). Thus, the damage zone is either considered to be noise, or considered to be signal with </w:t>
      </w:r>
      <w:r w:rsidR="002F326E">
        <w:rPr>
          <w:b w:val="0"/>
          <w:bCs w:val="0"/>
        </w:rPr>
        <w:t>multiple false positives (orange line).</w:t>
      </w:r>
      <w:r w:rsidR="00CA76FB">
        <w:rPr>
          <w:b w:val="0"/>
          <w:bCs w:val="0"/>
        </w:rPr>
        <w:t xml:space="preserve"> </w:t>
      </w:r>
      <w:r w:rsidR="002F326E">
        <w:rPr>
          <w:b w:val="0"/>
          <w:bCs w:val="0"/>
        </w:rPr>
        <w:t xml:space="preserve">On the other hand, the same signal can be </w:t>
      </w:r>
      <w:proofErr w:type="spellStart"/>
      <w:r w:rsidR="002F326E">
        <w:rPr>
          <w:b w:val="0"/>
          <w:bCs w:val="0"/>
        </w:rPr>
        <w:t>analyzed</w:t>
      </w:r>
      <w:proofErr w:type="spellEnd"/>
      <w:r w:rsidR="002F326E">
        <w:rPr>
          <w:b w:val="0"/>
          <w:bCs w:val="0"/>
        </w:rPr>
        <w:t xml:space="preserve"> using the GPR method. In this case, we have that the signal goes out of boundaries in the damage zone (</w:t>
      </w:r>
      <w:r w:rsidR="000F0DCF">
        <w:rPr>
          <w:b w:val="0"/>
          <w:bCs w:val="0"/>
        </w:rPr>
        <w:t xml:space="preserve">green line of the </w:t>
      </w:r>
      <w:r w:rsidR="002F326E">
        <w:rPr>
          <w:b w:val="0"/>
          <w:bCs w:val="0"/>
        </w:rPr>
        <w:t>lower figure of the (b) column), while it stays inside (</w:t>
      </w:r>
      <w:r w:rsidR="000F0DCF">
        <w:rPr>
          <w:b w:val="0"/>
          <w:bCs w:val="0"/>
        </w:rPr>
        <w:t xml:space="preserve">orange and red line of the </w:t>
      </w:r>
      <w:r w:rsidR="002F326E">
        <w:rPr>
          <w:b w:val="0"/>
          <w:bCs w:val="0"/>
        </w:rPr>
        <w:t>upper figure of the (b) column)</w:t>
      </w:r>
      <w:r w:rsidR="00473C6D">
        <w:rPr>
          <w:b w:val="0"/>
          <w:bCs w:val="0"/>
        </w:rPr>
        <w:t xml:space="preserve"> in the other points of the signal. </w:t>
      </w:r>
    </w:p>
    <w:p w14:paraId="4302FFB0" w14:textId="77777777" w:rsidR="00473C6D" w:rsidRDefault="00473C6D" w:rsidP="00473C6D"/>
    <w:p w14:paraId="17B0C9C9" w14:textId="2A9C234D" w:rsidR="00473C6D" w:rsidRDefault="00473C6D" w:rsidP="00473C6D">
      <w:r>
        <w:t xml:space="preserve">The overall improvements are displayed in the result section (Figure 4.2 and Table 4.1), which shows how the GPR method outperforms the OBS both in terms of the </w:t>
      </w:r>
      <w:proofErr w:type="gramStart"/>
      <w:r>
        <w:t>worst case</w:t>
      </w:r>
      <w:proofErr w:type="gramEnd"/>
      <w:r>
        <w:t xml:space="preserve"> scenario and in terms of median and mean values. </w:t>
      </w:r>
    </w:p>
    <w:p w14:paraId="269851A4" w14:textId="77777777" w:rsidR="00473C6D" w:rsidRDefault="00473C6D" w:rsidP="00473C6D"/>
    <w:p w14:paraId="7C107F0C" w14:textId="35B869A6" w:rsidR="0077363F" w:rsidRDefault="00473C6D" w:rsidP="00136D0A">
      <w:r>
        <w:lastRenderedPageBreak/>
        <w:t>The differences between the</w:t>
      </w:r>
      <w:r w:rsidR="00002465">
        <w:t xml:space="preserve"> proposed</w:t>
      </w:r>
      <w:r>
        <w:t xml:space="preserve"> GPR and the OBS methods are:</w:t>
      </w:r>
    </w:p>
    <w:p w14:paraId="5FAE6DC4" w14:textId="22D137C3" w:rsidR="00473C6D" w:rsidRDefault="00634136" w:rsidP="00473C6D">
      <w:pPr>
        <w:pStyle w:val="ListParagraph"/>
        <w:numPr>
          <w:ilvl w:val="0"/>
          <w:numId w:val="23"/>
        </w:numPr>
      </w:pPr>
      <w:r>
        <w:t>The generation</w:t>
      </w:r>
      <w:r w:rsidR="00473C6D">
        <w:t xml:space="preserve"> of a bank of </w:t>
      </w:r>
      <w:r>
        <w:t xml:space="preserve">GPR mean signals at given temperatures </w:t>
      </w:r>
    </w:p>
    <w:p w14:paraId="1C5433F5" w14:textId="3CCC1371" w:rsidR="00634136" w:rsidRDefault="00634136" w:rsidP="00473C6D">
      <w:pPr>
        <w:pStyle w:val="ListParagraph"/>
        <w:numPr>
          <w:ilvl w:val="0"/>
          <w:numId w:val="23"/>
        </w:numPr>
      </w:pPr>
      <w:r>
        <w:t xml:space="preserve">The usage of a </w:t>
      </w:r>
      <w:proofErr w:type="spellStart"/>
      <w:r>
        <w:t>non fixed</w:t>
      </w:r>
      <w:proofErr w:type="spellEnd"/>
      <w:r>
        <w:t xml:space="preserve"> threshold (or confidence boundaries) associated with each GPR mean signal</w:t>
      </w:r>
    </w:p>
    <w:p w14:paraId="6BC3CF99" w14:textId="48D6992B" w:rsidR="00715039" w:rsidRDefault="00634136" w:rsidP="00136D0A">
      <w:r>
        <w:t xml:space="preserve">To </w:t>
      </w:r>
      <w:r w:rsidR="0014535C">
        <w:t xml:space="preserve">understand if the improvements of our method are due to the first or second </w:t>
      </w:r>
      <w:r w:rsidR="00002465">
        <w:t>point</w:t>
      </w:r>
      <w:r w:rsidR="0014535C">
        <w:t xml:space="preserve">, the GPR method has been tested using a fixed threshold. </w:t>
      </w:r>
      <w:r w:rsidR="00715039">
        <w:t xml:space="preserve">Comparing the GPR Method with the Fixed Threshold and the GPR Method with the Non-Fixed boundaries (Figure 5.3), it has been shown that the improvement of our method is due to the usage of the confidence boundaries. </w:t>
      </w:r>
    </w:p>
    <w:p w14:paraId="68D6D4F4" w14:textId="50DD0EE2" w:rsidR="00715039" w:rsidRDefault="00715039" w:rsidP="00136D0A">
      <w:r>
        <w:rPr>
          <w:noProof/>
        </w:rPr>
        <w:drawing>
          <wp:inline distT="0" distB="0" distL="0" distR="0" wp14:anchorId="01B550A5" wp14:editId="75A5F95C">
            <wp:extent cx="2840790" cy="2824739"/>
            <wp:effectExtent l="0" t="0" r="4445" b="0"/>
            <wp:docPr id="31" name="Picture 3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ox and whisker chart&#10;&#10;Description automatically generated"/>
                    <pic:cNvPicPr/>
                  </pic:nvPicPr>
                  <pic:blipFill>
                    <a:blip r:embed="rId32"/>
                    <a:stretch>
                      <a:fillRect/>
                    </a:stretch>
                  </pic:blipFill>
                  <pic:spPr>
                    <a:xfrm>
                      <a:off x="0" y="0"/>
                      <a:ext cx="2882043" cy="2865759"/>
                    </a:xfrm>
                    <a:prstGeom prst="rect">
                      <a:avLst/>
                    </a:prstGeom>
                  </pic:spPr>
                </pic:pic>
              </a:graphicData>
            </a:graphic>
          </wp:inline>
        </w:drawing>
      </w:r>
      <w:r>
        <w:rPr>
          <w:noProof/>
        </w:rPr>
        <w:drawing>
          <wp:inline distT="0" distB="0" distL="0" distR="0" wp14:anchorId="4B90E073" wp14:editId="0FFF6848">
            <wp:extent cx="2811145" cy="2795262"/>
            <wp:effectExtent l="0" t="0" r="0" b="0"/>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a:stretch>
                      <a:fillRect/>
                    </a:stretch>
                  </pic:blipFill>
                  <pic:spPr>
                    <a:xfrm>
                      <a:off x="0" y="0"/>
                      <a:ext cx="2812158" cy="2796269"/>
                    </a:xfrm>
                    <a:prstGeom prst="rect">
                      <a:avLst/>
                    </a:prstGeom>
                  </pic:spPr>
                </pic:pic>
              </a:graphicData>
            </a:graphic>
          </wp:inline>
        </w:drawing>
      </w:r>
    </w:p>
    <w:p w14:paraId="193C53F5" w14:textId="291F6239" w:rsidR="0045056F" w:rsidRDefault="00715039" w:rsidP="0045056F">
      <w:pPr>
        <w:pStyle w:val="Caption"/>
        <w:jc w:val="both"/>
        <w:rPr>
          <w:b w:val="0"/>
          <w:bCs w:val="0"/>
          <w:sz w:val="22"/>
          <w:szCs w:val="22"/>
        </w:rPr>
      </w:pPr>
      <w:r>
        <w:t xml:space="preserve">Figure 5.2 </w:t>
      </w:r>
      <w:r>
        <w:rPr>
          <w:b w:val="0"/>
          <w:bCs w:val="0"/>
        </w:rPr>
        <w:t xml:space="preserve">The same signal has been </w:t>
      </w:r>
      <w:proofErr w:type="spellStart"/>
      <w:r>
        <w:rPr>
          <w:b w:val="0"/>
          <w:bCs w:val="0"/>
        </w:rPr>
        <w:t>analyzed</w:t>
      </w:r>
      <w:proofErr w:type="spellEnd"/>
      <w:r>
        <w:rPr>
          <w:b w:val="0"/>
          <w:bCs w:val="0"/>
        </w:rPr>
        <w:t xml:space="preserve"> using the OBS method (a) and the GPR one (b). It is possible to see that the OBS method is not able to properly classify the signal. In fact, using a fixed threshold (lower figure of the (a) column) the other residuals (orange line) are larger than the one of the damage </w:t>
      </w:r>
      <w:proofErr w:type="gramStart"/>
      <w:r>
        <w:rPr>
          <w:b w:val="0"/>
          <w:bCs w:val="0"/>
        </w:rPr>
        <w:t>zone</w:t>
      </w:r>
      <w:proofErr w:type="gramEnd"/>
      <w:r>
        <w:rPr>
          <w:b w:val="0"/>
          <w:bCs w:val="0"/>
        </w:rPr>
        <w:t xml:space="preserve"> (red line). Thus, the damage zone is either considered to be noise, or considered to be signal with multiple false positives (orange line). On the other hand, the same signal can be </w:t>
      </w:r>
      <w:proofErr w:type="spellStart"/>
      <w:r>
        <w:rPr>
          <w:b w:val="0"/>
          <w:bCs w:val="0"/>
        </w:rPr>
        <w:t>analyzed</w:t>
      </w:r>
      <w:proofErr w:type="spellEnd"/>
      <w:r>
        <w:rPr>
          <w:b w:val="0"/>
          <w:bCs w:val="0"/>
        </w:rPr>
        <w:t xml:space="preserve"> using the GPR method. In this case, we have that the signal goes out of boundaries in the damage zone (green line of the lower figure of the (b) column), while it stays inside (orange and red line of the upper figure of the (b) column) in the other points of the signal. </w:t>
      </w:r>
    </w:p>
    <w:p w14:paraId="4D41479F" w14:textId="35607112" w:rsidR="0045056F" w:rsidRDefault="0045056F" w:rsidP="0045056F">
      <w:r>
        <w:t xml:space="preserve">An intuitive view of the </w:t>
      </w:r>
      <w:proofErr w:type="gramStart"/>
      <w:r>
        <w:t>boundaries</w:t>
      </w:r>
      <w:proofErr w:type="gramEnd"/>
      <w:r>
        <w:t xml:space="preserve"> role is </w:t>
      </w:r>
      <w:r w:rsidR="00002465">
        <w:t xml:space="preserve">shown </w:t>
      </w:r>
      <w:r>
        <w:t xml:space="preserve">in Figure 5.3. In this </w:t>
      </w:r>
      <w:r w:rsidR="00002465">
        <w:t>example</w:t>
      </w:r>
      <w:r>
        <w:t>, a damaged signal has been considered</w:t>
      </w:r>
      <w:r w:rsidR="00002465">
        <w:t xml:space="preserve"> and the </w:t>
      </w:r>
      <w:r>
        <w:t xml:space="preserve">optimal </w:t>
      </w:r>
      <w:r w:rsidR="00002465">
        <w:t xml:space="preserve">GPR </w:t>
      </w:r>
      <w:proofErr w:type="gramStart"/>
      <w:r w:rsidR="00002465">
        <w:t>mean</w:t>
      </w:r>
      <w:proofErr w:type="gramEnd"/>
      <w:r w:rsidR="00002465">
        <w:t xml:space="preserve"> and boundaries</w:t>
      </w:r>
      <w:r>
        <w:t xml:space="preserve"> ha</w:t>
      </w:r>
      <w:r w:rsidR="00002465">
        <w:t>ve</w:t>
      </w:r>
      <w:r>
        <w:t xml:space="preserve"> been found using the MSE criterion</w:t>
      </w:r>
      <w:r w:rsidR="00002465">
        <w:t>.</w:t>
      </w:r>
      <w:r>
        <w:t xml:space="preserve"> </w:t>
      </w:r>
    </w:p>
    <w:p w14:paraId="2A117296" w14:textId="7CAE3A05" w:rsidR="0045056F" w:rsidRDefault="0045056F" w:rsidP="0045056F">
      <w:r>
        <w:t xml:space="preserve">The squared </w:t>
      </w:r>
      <m:oMath>
        <m:r>
          <w:rPr>
            <w:rFonts w:ascii="Cambria Math" w:hAnsi="Cambria Math"/>
          </w:rPr>
          <m:t>Z</m:t>
        </m:r>
      </m:oMath>
      <w:r>
        <w:t xml:space="preserve"> score has been computed for each point of the signal</w:t>
      </w:r>
      <w:r w:rsidR="00002465">
        <w:t xml:space="preserve"> (see section 3.2)</w:t>
      </w:r>
      <w:r>
        <w:t xml:space="preserve">. As it is possible to see, the </w:t>
      </w:r>
      <m:oMath>
        <m:sSup>
          <m:sSupPr>
            <m:ctrlPr>
              <w:rPr>
                <w:rFonts w:ascii="Cambria Math" w:hAnsi="Cambria Math"/>
                <w:i/>
              </w:rPr>
            </m:ctrlPr>
          </m:sSupPr>
          <m:e>
            <m:r>
              <w:rPr>
                <w:rFonts w:ascii="Cambria Math" w:hAnsi="Cambria Math"/>
              </w:rPr>
              <m:t>Z</m:t>
            </m:r>
          </m:e>
          <m:sup>
            <m:r>
              <w:rPr>
                <w:rFonts w:ascii="Cambria Math" w:hAnsi="Cambria Math"/>
              </w:rPr>
              <m:t>2</m:t>
            </m:r>
          </m:sup>
        </m:sSup>
      </m:oMath>
      <w:r>
        <w:t xml:space="preserve"> score is larger in the damaged zone. It means that the “damaged zone” is correctly identified as an outlier of the process</w:t>
      </w:r>
      <w:r w:rsidR="00002465">
        <w:t xml:space="preserve"> and thus as damage.</w:t>
      </w:r>
    </w:p>
    <w:p w14:paraId="7270F52D" w14:textId="727ABF79" w:rsidR="00732FD3" w:rsidRDefault="00732FD3" w:rsidP="00C47033">
      <w:pPr>
        <w:jc w:val="center"/>
      </w:pPr>
    </w:p>
    <w:p w14:paraId="6A10762C" w14:textId="14926182" w:rsidR="00732FD3" w:rsidRDefault="00732FD3" w:rsidP="00C47033">
      <w:pPr>
        <w:jc w:val="center"/>
      </w:pPr>
    </w:p>
    <w:p w14:paraId="4EB384CD" w14:textId="5EC3CF94" w:rsidR="00732FD3" w:rsidRDefault="00170858" w:rsidP="00C47033">
      <w:pPr>
        <w:jc w:val="center"/>
      </w:pPr>
      <w:r>
        <w:rPr>
          <w:noProof/>
        </w:rPr>
        <w:lastRenderedPageBreak/>
        <w:drawing>
          <wp:inline distT="0" distB="0" distL="0" distR="0" wp14:anchorId="18FF41A7" wp14:editId="30A0853B">
            <wp:extent cx="5613400" cy="5303065"/>
            <wp:effectExtent l="0" t="0" r="0" b="5715"/>
            <wp:docPr id="16" name="Picture 1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with medium confidence"/>
                    <pic:cNvPicPr/>
                  </pic:nvPicPr>
                  <pic:blipFill>
                    <a:blip r:embed="rId33"/>
                    <a:stretch>
                      <a:fillRect/>
                    </a:stretch>
                  </pic:blipFill>
                  <pic:spPr>
                    <a:xfrm>
                      <a:off x="0" y="0"/>
                      <a:ext cx="5652559" cy="5340059"/>
                    </a:xfrm>
                    <a:prstGeom prst="rect">
                      <a:avLst/>
                    </a:prstGeom>
                  </pic:spPr>
                </pic:pic>
              </a:graphicData>
            </a:graphic>
          </wp:inline>
        </w:drawing>
      </w:r>
    </w:p>
    <w:p w14:paraId="701EDEA1" w14:textId="40E3CD7A" w:rsidR="0045056F" w:rsidRDefault="0045056F" w:rsidP="0045056F">
      <w:pPr>
        <w:pStyle w:val="Caption"/>
        <w:jc w:val="both"/>
        <w:rPr>
          <w:b w:val="0"/>
          <w:bCs w:val="0"/>
        </w:rPr>
      </w:pPr>
      <w:r>
        <w:t>Figure 5.3</w:t>
      </w:r>
      <w:r>
        <w:rPr>
          <w:b w:val="0"/>
          <w:bCs w:val="0"/>
        </w:rPr>
        <w:t xml:space="preserve"> (Upper) A damaged signal has been shown in red, except for its “damaged zone” which is in orange. The optimal the signal goes out of boundaries in the damaged zone. (Lower) The squared </w:t>
      </w:r>
      <m:oMath>
        <m:r>
          <m:rPr>
            <m:sty m:val="bi"/>
          </m:rPr>
          <w:rPr>
            <w:rFonts w:ascii="Cambria Math" w:hAnsi="Cambria Math"/>
          </w:rPr>
          <m:t>Z</m:t>
        </m:r>
      </m:oMath>
      <w:r>
        <w:rPr>
          <w:b w:val="0"/>
          <w:bCs w:val="0"/>
        </w:rPr>
        <w:t xml:space="preserve"> score is shown in the y axis. As it is possible to see, the value increases in the damaged zone, while it is consistently lower (</w:t>
      </w:r>
      <m:oMath>
        <m:sSup>
          <m:sSupPr>
            <m:ctrlPr>
              <w:rPr>
                <w:rFonts w:ascii="Cambria Math" w:hAnsi="Cambria Math"/>
                <w:b w:val="0"/>
                <w:bCs w:val="0"/>
                <w:i/>
              </w:rPr>
            </m:ctrlPr>
          </m:sSupPr>
          <m:e>
            <m:r>
              <m:rPr>
                <m:sty m:val="bi"/>
              </m:rPr>
              <w:rPr>
                <w:rFonts w:ascii="Cambria Math" w:hAnsi="Cambria Math"/>
              </w:rPr>
              <m:t>Z</m:t>
            </m:r>
          </m:e>
          <m:sup>
            <m:r>
              <m:rPr>
                <m:sty m:val="bi"/>
              </m:rPr>
              <w:rPr>
                <w:rFonts w:ascii="Cambria Math" w:hAnsi="Cambria Math"/>
              </w:rPr>
              <m:t>2</m:t>
            </m:r>
          </m:sup>
        </m:sSup>
        <m:r>
          <m:rPr>
            <m:sty m:val="bi"/>
          </m:rPr>
          <w:rPr>
            <w:rFonts w:ascii="Cambria Math" w:hAnsi="Cambria Math"/>
          </w:rPr>
          <m:t xml:space="preserve">&lt;10) </m:t>
        </m:r>
      </m:oMath>
      <w:r>
        <w:rPr>
          <w:b w:val="0"/>
          <w:bCs w:val="0"/>
        </w:rPr>
        <w:t xml:space="preserve">in the </w:t>
      </w:r>
      <w:proofErr w:type="spellStart"/>
      <w:r>
        <w:rPr>
          <w:b w:val="0"/>
          <w:bCs w:val="0"/>
        </w:rPr>
        <w:t>non damaged</w:t>
      </w:r>
      <w:proofErr w:type="spellEnd"/>
      <w:r>
        <w:rPr>
          <w:b w:val="0"/>
          <w:bCs w:val="0"/>
        </w:rPr>
        <w:t xml:space="preserve"> zone. </w:t>
      </w:r>
    </w:p>
    <w:p w14:paraId="3EE27F18" w14:textId="77777777" w:rsidR="00002465" w:rsidRDefault="00170858" w:rsidP="00170858">
      <w:r>
        <w:t xml:space="preserve">As it </w:t>
      </w:r>
      <w:r w:rsidR="00002465">
        <w:t xml:space="preserve">has been shown in the result section (Figure 4.3) </w:t>
      </w:r>
      <w:r>
        <w:t>the limit of this method is that it works worse than the OBS method when the number of training set instances is small (</w:t>
      </w:r>
      <m:oMath>
        <m:r>
          <w:rPr>
            <w:rFonts w:ascii="Cambria Math" w:hAnsi="Cambria Math"/>
          </w:rPr>
          <m:t>B</m:t>
        </m:r>
      </m:oMath>
      <w:r>
        <w:t xml:space="preserve"> = 10). </w:t>
      </w:r>
    </w:p>
    <w:p w14:paraId="50C8D59A" w14:textId="3B4F8D39" w:rsidR="00170858" w:rsidRDefault="00170858" w:rsidP="00170858">
      <w:r>
        <w:t xml:space="preserve">When only a small amount of training set instances is considered, </w:t>
      </w:r>
      <w:r w:rsidR="00CC23BA">
        <w:t>the GPR predicted boundaries and mean are not able to correctly fit the dependency between the signal and the temperature. In fact, as it is possible to see in Figure 5.4, the predicted mean and variances are not smooth enough</w:t>
      </w:r>
      <w:r w:rsidR="00002465">
        <w:t>.</w:t>
      </w:r>
      <w:r w:rsidR="00CC23BA">
        <w:t xml:space="preserve"> </w:t>
      </w:r>
    </w:p>
    <w:p w14:paraId="56E386AE" w14:textId="71B2B6FF" w:rsidR="00170858" w:rsidRDefault="00170858" w:rsidP="00170858"/>
    <w:p w14:paraId="70234327" w14:textId="73C9BDC4" w:rsidR="00170858" w:rsidRDefault="00170858" w:rsidP="00170858"/>
    <w:p w14:paraId="1D81F287" w14:textId="1D41F54B" w:rsidR="00170858" w:rsidRDefault="00170858" w:rsidP="00170858"/>
    <w:p w14:paraId="066C0655" w14:textId="793B9450" w:rsidR="00170858" w:rsidRDefault="00170858" w:rsidP="00170858"/>
    <w:p w14:paraId="7DB5AC0F" w14:textId="5CDEE1EB" w:rsidR="00170858" w:rsidRDefault="00170858" w:rsidP="00170858"/>
    <w:p w14:paraId="78C74A43" w14:textId="40AEDC9D" w:rsidR="00170858" w:rsidRDefault="00170858" w:rsidP="00170858">
      <w:pPr>
        <w:pStyle w:val="Caption"/>
      </w:pPr>
      <w:r>
        <w:t xml:space="preserve">                                                 </w:t>
      </w:r>
      <m:oMath>
        <m:r>
          <m:rPr>
            <m:sty m:val="bi"/>
          </m:rPr>
          <w:rPr>
            <w:rFonts w:ascii="Cambria Math" w:hAnsi="Cambria Math"/>
          </w:rPr>
          <m:t xml:space="preserve">B=10 </m:t>
        </m:r>
      </m:oMath>
      <w:r>
        <w:t xml:space="preserve">(a)                                                                            </w:t>
      </w:r>
      <m:oMath>
        <m:r>
          <m:rPr>
            <m:sty m:val="bi"/>
          </m:rPr>
          <w:rPr>
            <w:rFonts w:ascii="Cambria Math" w:hAnsi="Cambria Math"/>
          </w:rPr>
          <m:t xml:space="preserve">B=400 </m:t>
        </m:r>
      </m:oMath>
      <w:r>
        <w:t>(b)</w:t>
      </w:r>
    </w:p>
    <w:p w14:paraId="6D8DECEE" w14:textId="77777777" w:rsidR="00170858" w:rsidRDefault="00170858" w:rsidP="00170858"/>
    <w:p w14:paraId="571D7048" w14:textId="0D3D05CB" w:rsidR="00170858" w:rsidRDefault="00170858" w:rsidP="00170858">
      <w:pPr>
        <w:jc w:val="center"/>
      </w:pPr>
      <w:r>
        <w:rPr>
          <w:noProof/>
        </w:rPr>
        <w:drawing>
          <wp:inline distT="0" distB="0" distL="0" distR="0" wp14:anchorId="791404C0" wp14:editId="4E942973">
            <wp:extent cx="2654300" cy="2654300"/>
            <wp:effectExtent l="0" t="0" r="0" b="0"/>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pic:nvPicPr>
                  <pic:blipFill>
                    <a:blip r:embed="rId34"/>
                    <a:stretch>
                      <a:fillRect/>
                    </a:stretch>
                  </pic:blipFill>
                  <pic:spPr>
                    <a:xfrm>
                      <a:off x="0" y="0"/>
                      <a:ext cx="2654300" cy="2654300"/>
                    </a:xfrm>
                    <a:prstGeom prst="rect">
                      <a:avLst/>
                    </a:prstGeom>
                  </pic:spPr>
                </pic:pic>
              </a:graphicData>
            </a:graphic>
          </wp:inline>
        </w:drawing>
      </w:r>
      <w:r w:rsidRPr="002321F8">
        <w:rPr>
          <w:noProof/>
        </w:rPr>
        <w:drawing>
          <wp:inline distT="0" distB="0" distL="0" distR="0" wp14:anchorId="2DB427FB" wp14:editId="4126CBB0">
            <wp:extent cx="2705100" cy="2705100"/>
            <wp:effectExtent l="0" t="0" r="0" b="0"/>
            <wp:docPr id="19" name="Picture 9" descr="Text&#10;&#10;Description automatically generated">
              <a:extLst xmlns:a="http://schemas.openxmlformats.org/drawingml/2006/main">
                <a:ext uri="{FF2B5EF4-FFF2-40B4-BE49-F238E27FC236}">
                  <a16:creationId xmlns:a16="http://schemas.microsoft.com/office/drawing/2014/main" id="{041B304B-4A02-934D-ABBD-D0E247B08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Text&#10;&#10;Description automatically generated">
                      <a:extLst>
                        <a:ext uri="{FF2B5EF4-FFF2-40B4-BE49-F238E27FC236}">
                          <a16:creationId xmlns:a16="http://schemas.microsoft.com/office/drawing/2014/main" id="{041B304B-4A02-934D-ABBD-D0E247B08BA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46400" cy="2746400"/>
                    </a:xfrm>
                    <a:prstGeom prst="rect">
                      <a:avLst/>
                    </a:prstGeom>
                  </pic:spPr>
                </pic:pic>
              </a:graphicData>
            </a:graphic>
          </wp:inline>
        </w:drawing>
      </w:r>
    </w:p>
    <w:p w14:paraId="2F2DAED5" w14:textId="37BE9F26" w:rsidR="00170858" w:rsidRDefault="00170858" w:rsidP="00170858">
      <w:pPr>
        <w:pStyle w:val="Caption"/>
        <w:jc w:val="both"/>
        <w:rPr>
          <w:b w:val="0"/>
          <w:bCs w:val="0"/>
        </w:rPr>
      </w:pPr>
      <w:r>
        <w:t>Figure 5.4</w:t>
      </w:r>
      <w:r>
        <w:rPr>
          <w:b w:val="0"/>
          <w:bCs w:val="0"/>
        </w:rPr>
        <w:t xml:space="preserve"> The signal-temperature dependency is shown in 4 different locations. As it is possible to see, the GPR </w:t>
      </w:r>
      <w:proofErr w:type="gramStart"/>
      <w:r>
        <w:rPr>
          <w:b w:val="0"/>
          <w:bCs w:val="0"/>
        </w:rPr>
        <w:t>mean</w:t>
      </w:r>
      <w:proofErr w:type="gramEnd"/>
      <w:r>
        <w:rPr>
          <w:b w:val="0"/>
          <w:bCs w:val="0"/>
        </w:rPr>
        <w:t xml:space="preserve"> and boundaries are much smoother in the (b) figure (</w:t>
      </w:r>
      <m:oMath>
        <m:r>
          <m:rPr>
            <m:sty m:val="bi"/>
          </m:rPr>
          <w:rPr>
            <w:rFonts w:ascii="Cambria Math" w:hAnsi="Cambria Math"/>
          </w:rPr>
          <m:t>B=400)</m:t>
        </m:r>
      </m:oMath>
      <w:r>
        <w:rPr>
          <w:b w:val="0"/>
          <w:bCs w:val="0"/>
        </w:rPr>
        <w:t xml:space="preserve"> than in the (a) figure (</w:t>
      </w:r>
      <m:oMath>
        <m:r>
          <m:rPr>
            <m:sty m:val="bi"/>
          </m:rPr>
          <w:rPr>
            <w:rFonts w:ascii="Cambria Math" w:hAnsi="Cambria Math"/>
          </w:rPr>
          <m:t>B=10)</m:t>
        </m:r>
      </m:oMath>
    </w:p>
    <w:p w14:paraId="26366181" w14:textId="7565963F" w:rsidR="00170858" w:rsidRDefault="00170858" w:rsidP="00170858"/>
    <w:p w14:paraId="5541E293" w14:textId="5B9E0CA0" w:rsidR="00170858" w:rsidRDefault="00170858" w:rsidP="00170858"/>
    <w:p w14:paraId="59572D31" w14:textId="7D0F562D" w:rsidR="00170858" w:rsidRDefault="00170858" w:rsidP="00170858"/>
    <w:p w14:paraId="4DB7266E" w14:textId="064A35B6" w:rsidR="00170858" w:rsidRDefault="00170858" w:rsidP="00170858"/>
    <w:p w14:paraId="67FB423C" w14:textId="2D28DDB3" w:rsidR="00170858" w:rsidRDefault="00170858" w:rsidP="00170858"/>
    <w:p w14:paraId="13CDF711" w14:textId="77777777" w:rsidR="00170858" w:rsidRPr="00170858" w:rsidRDefault="00170858" w:rsidP="00170858"/>
    <w:p w14:paraId="6C0CE138" w14:textId="77777777" w:rsidR="00170858" w:rsidRPr="00170858" w:rsidRDefault="00170858" w:rsidP="00170858"/>
    <w:p w14:paraId="44A89293" w14:textId="120BEA0C" w:rsidR="00732FD3" w:rsidRDefault="00732FD3" w:rsidP="00C47033">
      <w:pPr>
        <w:jc w:val="center"/>
      </w:pPr>
    </w:p>
    <w:p w14:paraId="6E1E7D43" w14:textId="22B8684E" w:rsidR="00732FD3" w:rsidRDefault="00732FD3" w:rsidP="00C47033">
      <w:pPr>
        <w:jc w:val="center"/>
      </w:pPr>
    </w:p>
    <w:p w14:paraId="178640A5" w14:textId="146AB849" w:rsidR="00732FD3" w:rsidRDefault="00732FD3" w:rsidP="00C47033">
      <w:pPr>
        <w:jc w:val="center"/>
      </w:pPr>
    </w:p>
    <w:p w14:paraId="5D2C80CA" w14:textId="0F55AF09" w:rsidR="00732FD3" w:rsidRDefault="00732FD3" w:rsidP="00C47033">
      <w:pPr>
        <w:jc w:val="center"/>
      </w:pPr>
    </w:p>
    <w:p w14:paraId="0B69FBFE" w14:textId="4707A005" w:rsidR="00136D0A" w:rsidRPr="00136D0A" w:rsidRDefault="00136D0A" w:rsidP="00136D0A"/>
    <w:p w14:paraId="31380046" w14:textId="12BFF498" w:rsidR="00054577" w:rsidRDefault="00054577" w:rsidP="00054577">
      <w:pPr>
        <w:pStyle w:val="Heading1"/>
        <w:keepNext/>
        <w:ind w:left="360"/>
      </w:pPr>
      <w:r>
        <w:lastRenderedPageBreak/>
        <w:t>6. Conclusion</w:t>
      </w:r>
    </w:p>
    <w:p w14:paraId="775D4FC0" w14:textId="7E612B33" w:rsidR="005D11EC" w:rsidRDefault="005D11EC" w:rsidP="002B7F5A"/>
    <w:p w14:paraId="229E64FC" w14:textId="77777777" w:rsidR="00913CDC" w:rsidRDefault="00054577" w:rsidP="00913CDC">
      <w:pPr>
        <w:spacing w:line="330" w:lineRule="exact"/>
      </w:pPr>
      <w:r>
        <w:t xml:space="preserve">In this paper, the damage detection problem has been studied, where the damage has been considered as a localized change of the signal. </w:t>
      </w:r>
      <w:r w:rsidRPr="3F9E605F">
        <w:rPr>
          <w:rFonts w:eastAsia="Times New Roman"/>
          <w:color w:val="000000" w:themeColor="text1"/>
        </w:rPr>
        <w:t>The experiment that has been considered is a Guided Ultrasonic wave Tomography (GUWT) experiment</w:t>
      </w:r>
      <w:sdt>
        <w:sdtPr>
          <w:tag w:val="MENDELEY_CITATION_v3_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"/>
          <w:id w:val="-521244886"/>
          <w:placeholder>
            <w:docPart w:val="6A38ECC39A71974EB18060219D53A0F6"/>
          </w:placeholder>
        </w:sdtPr>
        <w:sdtContent>
          <w:r w:rsidRPr="3F9E605F">
            <w:rPr>
              <w:rFonts w:eastAsia="Times New Roman"/>
            </w:rPr>
            <w:t xml:space="preserve"> (Simonetti &amp; </w:t>
          </w:r>
          <w:proofErr w:type="spellStart"/>
          <w:r w:rsidRPr="3F9E605F">
            <w:rPr>
              <w:rFonts w:eastAsia="Times New Roman"/>
            </w:rPr>
            <w:t>Alqaradawi</w:t>
          </w:r>
          <w:proofErr w:type="spellEnd"/>
          <w:r w:rsidRPr="3F9E605F">
            <w:rPr>
              <w:rFonts w:eastAsia="Times New Roman"/>
            </w:rPr>
            <w:t>, 2019)</w:t>
          </w:r>
        </w:sdtContent>
      </w:sdt>
      <w:r>
        <w:t>. For numerical reasons, the signal has been normalized and the damage has been synthetically added with different amplitud</w:t>
      </w:r>
      <w:r w:rsidR="00913CDC">
        <w:t>es</w:t>
      </w:r>
      <w:r>
        <w:t xml:space="preserve"> (0.05, 0.10, 0.15 and 0.20) and in different locations.</w:t>
      </w:r>
    </w:p>
    <w:p w14:paraId="1E490C02" w14:textId="12D0E1BE" w:rsidR="00054577" w:rsidRPr="00913CDC" w:rsidRDefault="00054577" w:rsidP="00913CDC">
      <w:pPr>
        <w:spacing w:line="330" w:lineRule="exact"/>
        <w:rPr>
          <w:rFonts w:eastAsia="Times New Roman"/>
          <w:color w:val="000000" w:themeColor="text1"/>
        </w:rPr>
      </w:pPr>
      <w:r>
        <w:t xml:space="preserve">A Machine Learning supervised method, namely the Gaussian Process Regression (GPR), has been used to generate </w:t>
      </w:r>
      <w:r w:rsidR="00913CDC">
        <w:t xml:space="preserve">new </w:t>
      </w:r>
      <w:r>
        <w:t>mean signal</w:t>
      </w:r>
      <w:r w:rsidR="00913CDC">
        <w:t>s</w:t>
      </w:r>
      <w:r>
        <w:t xml:space="preserve"> and </w:t>
      </w:r>
      <w:r w:rsidR="00913CDC">
        <w:t>the relative</w:t>
      </w:r>
      <w:r>
        <w:t xml:space="preserve"> confidence boundaries given </w:t>
      </w:r>
      <w:r w:rsidR="00913CDC">
        <w:t>input temperature’s values</w:t>
      </w:r>
      <w:r>
        <w:t xml:space="preserve">. Using these confidence boundaries, an adaptive threshold has been generated, that </w:t>
      </w:r>
      <w:r w:rsidR="00913CDC">
        <w:t>is</w:t>
      </w:r>
      <w:r>
        <w:t xml:space="preserve"> lower when the signal is more certain and larger in the areas where the signal is more uncertain. This adaptive threshold is proposed as an alternative to the traditional Optimal Baseline Subtraction</w:t>
      </w:r>
      <w:r w:rsidR="00913CDC">
        <w:t xml:space="preserve"> (OBS) </w:t>
      </w:r>
      <w:r>
        <w:t xml:space="preserve">method, which uses a fixed threshold to classify a new signal. </w:t>
      </w:r>
    </w:p>
    <w:p w14:paraId="52749B26" w14:textId="2602418D" w:rsidR="00054577" w:rsidRDefault="00054577" w:rsidP="00054577">
      <w:pPr>
        <w:rPr>
          <w:rFonts w:eastAsia="Times New Roman"/>
          <w:color w:val="000000" w:themeColor="text1"/>
        </w:rPr>
      </w:pPr>
      <w:r>
        <w:t xml:space="preserve">The two methods are compared using the </w:t>
      </w:r>
      <w:r>
        <w:rPr>
          <w:rFonts w:eastAsia="Times New Roman"/>
          <w:color w:val="000000" w:themeColor="text1"/>
        </w:rPr>
        <w:t xml:space="preserve">Receiving Operating Characteristic (ROC) curves and the correspondent Area Under Curve’s (AUC) values for all the location and entity of the damage. The proposed method outperforms the traditional one as the AUC goes from a median value of 0.74 (OBS or traditional method) to a median value of 0.93 (GPR or proposed method) for damage of amplitude 0.15. Even in terms of the </w:t>
      </w:r>
      <w:proofErr w:type="gramStart"/>
      <w:r>
        <w:rPr>
          <w:rFonts w:eastAsia="Times New Roman"/>
          <w:color w:val="000000" w:themeColor="text1"/>
        </w:rPr>
        <w:t>worst case</w:t>
      </w:r>
      <w:proofErr w:type="gramEnd"/>
      <w:r>
        <w:rPr>
          <w:rFonts w:eastAsia="Times New Roman"/>
          <w:color w:val="000000" w:themeColor="text1"/>
        </w:rPr>
        <w:t xml:space="preserve"> scenario, the minimum value of the AUC for the traditional method is 0.31 while it is 0.56 in the proposed </w:t>
      </w:r>
      <w:r w:rsidR="00913CDC">
        <w:rPr>
          <w:rFonts w:eastAsia="Times New Roman"/>
          <w:color w:val="000000" w:themeColor="text1"/>
        </w:rPr>
        <w:t>method</w:t>
      </w:r>
      <w:r>
        <w:rPr>
          <w:rFonts w:eastAsia="Times New Roman"/>
          <w:color w:val="000000" w:themeColor="text1"/>
        </w:rPr>
        <w:t xml:space="preserve">. </w:t>
      </w:r>
    </w:p>
    <w:p w14:paraId="3DD9F979" w14:textId="1E621D35" w:rsidR="00054577" w:rsidRPr="00054577" w:rsidRDefault="00054577" w:rsidP="00054577">
      <w:pPr>
        <w:rPr>
          <w:rFonts w:eastAsia="Times New Roman"/>
          <w:color w:val="000000" w:themeColor="text1"/>
        </w:rPr>
      </w:pPr>
      <w:r>
        <w:rPr>
          <w:rFonts w:eastAsia="Times New Roman"/>
          <w:color w:val="000000" w:themeColor="text1"/>
        </w:rPr>
        <w:t>The limit of the proposed method is the number of training set instances which are required to efficiently perform the GPR training. In fact, it has been shown that the traditional method outperforms the proposed one when the number of training set is not sufficiently large (</w:t>
      </w:r>
      <m:oMath>
        <m:r>
          <w:rPr>
            <w:rFonts w:ascii="Cambria Math" w:eastAsia="Times New Roman" w:hAnsi="Cambria Math"/>
            <w:color w:val="000000" w:themeColor="text1"/>
          </w:rPr>
          <m:t>≤50)</m:t>
        </m:r>
      </m:oMath>
      <w:r>
        <w:rPr>
          <w:rFonts w:eastAsia="Times New Roman"/>
          <w:color w:val="000000" w:themeColor="text1"/>
        </w:rPr>
        <w:t xml:space="preserve">.   </w:t>
      </w:r>
    </w:p>
    <w:p w14:paraId="5508297E" w14:textId="77777777" w:rsidR="00054577" w:rsidRDefault="00054577" w:rsidP="00054577"/>
    <w:p w14:paraId="70C33A96" w14:textId="0CAB7E76" w:rsidR="005D11EC" w:rsidRDefault="005D11EC" w:rsidP="002B7F5A"/>
    <w:p w14:paraId="2A1F32FC" w14:textId="09F3B748" w:rsidR="005D11EC" w:rsidRDefault="005D11EC" w:rsidP="002B7F5A"/>
    <w:p w14:paraId="65CAEE71" w14:textId="352A421D" w:rsidR="005D11EC" w:rsidRDefault="005D11EC" w:rsidP="002B7F5A"/>
    <w:p w14:paraId="31371CF1" w14:textId="2A5E0B31" w:rsidR="005D11EC" w:rsidRDefault="005D11EC" w:rsidP="002B7F5A"/>
    <w:p w14:paraId="74E00EC5" w14:textId="52A38FB4" w:rsidR="005D11EC" w:rsidRDefault="005D11EC" w:rsidP="002B7F5A"/>
    <w:p w14:paraId="67CCDB35" w14:textId="390272E5" w:rsidR="005D11EC" w:rsidRDefault="005D11EC" w:rsidP="002B7F5A"/>
    <w:p w14:paraId="2DFE9196" w14:textId="2BA847C3" w:rsidR="005D11EC" w:rsidRDefault="005D11EC" w:rsidP="002B7F5A"/>
    <w:p w14:paraId="6F0F712F" w14:textId="38AD7A6C" w:rsidR="005D11EC" w:rsidRDefault="005D11EC" w:rsidP="002B7F5A"/>
    <w:p w14:paraId="4F3B7F68" w14:textId="377389E9" w:rsidR="005D11EC" w:rsidRDefault="005D11EC" w:rsidP="002B7F5A"/>
    <w:p w14:paraId="0EC062B5" w14:textId="05976D02" w:rsidR="005D11EC" w:rsidRDefault="005D11EC" w:rsidP="002B7F5A"/>
    <w:p w14:paraId="1D3DA27F" w14:textId="608FA186" w:rsidR="005D11EC" w:rsidRDefault="005D11EC" w:rsidP="002B7F5A"/>
    <w:p w14:paraId="01348526" w14:textId="56E4B2C2" w:rsidR="005D11EC" w:rsidRDefault="005D11EC" w:rsidP="002B7F5A"/>
    <w:p w14:paraId="1EAA9FE9" w14:textId="12C56E03" w:rsidR="005D11EC" w:rsidRDefault="005D11EC" w:rsidP="002B7F5A"/>
    <w:p w14:paraId="3B1A1DB1" w14:textId="73F1D668" w:rsidR="005D11EC" w:rsidRDefault="005D11EC" w:rsidP="002B7F5A"/>
    <w:p w14:paraId="1FBB3C15" w14:textId="43B75155" w:rsidR="005D11EC" w:rsidRDefault="005D11EC" w:rsidP="002B7F5A"/>
    <w:p w14:paraId="1FDCBD09" w14:textId="77777777" w:rsidR="004F26FE" w:rsidRDefault="004F26FE" w:rsidP="001A5DB7">
      <w:pPr>
        <w:pStyle w:val="Heading1"/>
        <w:keepNext/>
      </w:pPr>
    </w:p>
    <w:p w14:paraId="042D0ED4" w14:textId="77777777" w:rsidR="004F26FE" w:rsidRDefault="004F26FE" w:rsidP="001A5DB7">
      <w:pPr>
        <w:pStyle w:val="Heading1"/>
        <w:keepNext/>
      </w:pPr>
    </w:p>
    <w:p w14:paraId="128DB546" w14:textId="77777777" w:rsidR="004F26FE" w:rsidRDefault="004F26FE" w:rsidP="001A5DB7">
      <w:pPr>
        <w:pStyle w:val="Heading1"/>
        <w:keepNext/>
      </w:pPr>
    </w:p>
    <w:p w14:paraId="1FF353B2" w14:textId="77777777" w:rsidR="004F26FE" w:rsidRDefault="004F26FE" w:rsidP="001A5DB7">
      <w:pPr>
        <w:pStyle w:val="Heading1"/>
        <w:keepNext/>
      </w:pPr>
    </w:p>
    <w:p w14:paraId="247E4792" w14:textId="77777777" w:rsidR="004F26FE" w:rsidRDefault="004F26FE" w:rsidP="001A5DB7">
      <w:pPr>
        <w:pStyle w:val="Heading1"/>
        <w:keepNext/>
      </w:pPr>
    </w:p>
    <w:p w14:paraId="04FB7B57" w14:textId="65DDC42E" w:rsidR="00520BA0" w:rsidRDefault="00520BA0" w:rsidP="004F26FE">
      <w:pPr>
        <w:pStyle w:val="Heading1"/>
        <w:keepNext/>
      </w:pPr>
    </w:p>
    <w:p w14:paraId="07BC0C2E" w14:textId="542BF0AA" w:rsidR="00520BA0" w:rsidRDefault="00520BA0" w:rsidP="00520BA0"/>
    <w:p w14:paraId="34BC8D30" w14:textId="78502922" w:rsidR="00520BA0" w:rsidRDefault="00520BA0" w:rsidP="00520BA0"/>
    <w:p w14:paraId="3A5BC702" w14:textId="4A825D4F" w:rsidR="00520BA0" w:rsidRDefault="00520BA0" w:rsidP="00520BA0"/>
    <w:p w14:paraId="7DF3D1B3" w14:textId="4187A63F" w:rsidR="000F08D1" w:rsidRPr="000F08D1" w:rsidRDefault="000F08D1" w:rsidP="000F08D1">
      <w:pPr>
        <w:spacing w:after="0" w:line="240" w:lineRule="auto"/>
        <w:jc w:val="left"/>
        <w:rPr>
          <w:rFonts w:eastAsia="Times New Roman"/>
          <w:sz w:val="24"/>
          <w:szCs w:val="24"/>
          <w:lang w:val="en-US"/>
        </w:rPr>
      </w:pPr>
      <w:r w:rsidRPr="000F08D1">
        <w:rPr>
          <w:rFonts w:eastAsia="Times New Roman"/>
          <w:sz w:val="24"/>
          <w:szCs w:val="24"/>
          <w:lang w:val="en-US"/>
        </w:rPr>
        <w:t> </w:t>
      </w:r>
    </w:p>
    <w:p w14:paraId="6F39FCD6" w14:textId="1EA599C0" w:rsidR="00520BA0" w:rsidRDefault="00520BA0" w:rsidP="00520BA0"/>
    <w:p w14:paraId="520825E7" w14:textId="1DA2EFE1" w:rsidR="00520BA0" w:rsidRDefault="00520BA0" w:rsidP="00520BA0"/>
    <w:p w14:paraId="0ED93FDE" w14:textId="3F73D2CF" w:rsidR="00520BA0" w:rsidRDefault="00520BA0" w:rsidP="00520BA0"/>
    <w:p w14:paraId="596B1AA7" w14:textId="77777777" w:rsidR="00520BA0" w:rsidRPr="00520BA0" w:rsidRDefault="00520BA0" w:rsidP="00520BA0"/>
    <w:p w14:paraId="1EF66514" w14:textId="77777777" w:rsidR="00520BA0" w:rsidRDefault="00520BA0" w:rsidP="004F26FE">
      <w:pPr>
        <w:pStyle w:val="Heading1"/>
        <w:keepNext/>
      </w:pPr>
    </w:p>
    <w:p w14:paraId="38B8F900" w14:textId="665939F4" w:rsidR="004C2BE4" w:rsidRDefault="004C2BE4" w:rsidP="004F26FE">
      <w:pPr>
        <w:pStyle w:val="Heading1"/>
        <w:keepNext/>
      </w:pPr>
    </w:p>
    <w:p w14:paraId="08114326" w14:textId="34D4632B" w:rsidR="000F08D1" w:rsidRDefault="000F08D1" w:rsidP="000F08D1"/>
    <w:p w14:paraId="23C3308E" w14:textId="5A16A834" w:rsidR="005A783C" w:rsidRDefault="005A783C" w:rsidP="000F08D1"/>
    <w:p w14:paraId="323FAD68" w14:textId="77777777" w:rsidR="005A783C" w:rsidRDefault="005A783C" w:rsidP="000F08D1"/>
    <w:p w14:paraId="3E35F767" w14:textId="678E31DC" w:rsidR="000F08D1" w:rsidRDefault="000F08D1" w:rsidP="000F08D1"/>
    <w:p w14:paraId="551BA14F" w14:textId="6AB09D92" w:rsidR="00F0495E" w:rsidRDefault="00F0495E" w:rsidP="000F08D1"/>
    <w:p w14:paraId="1499EA8B" w14:textId="6FC79DAD" w:rsidR="00F0495E" w:rsidRDefault="00F0495E" w:rsidP="000F08D1"/>
    <w:p w14:paraId="57F8E51D" w14:textId="16A3D9AE" w:rsidR="00F0495E" w:rsidRDefault="00F0495E" w:rsidP="000F08D1"/>
    <w:p w14:paraId="26E2A355" w14:textId="5FA0B36B" w:rsidR="008A5B05" w:rsidRDefault="008A5B05" w:rsidP="000F08D1"/>
    <w:p w14:paraId="330FEAE9" w14:textId="04B3BAB9" w:rsidR="008A5B05" w:rsidRDefault="008A5B05" w:rsidP="000F08D1"/>
    <w:p w14:paraId="7E0F0905" w14:textId="21D9FF67" w:rsidR="008A5B05" w:rsidRDefault="008A5B05" w:rsidP="000F08D1"/>
    <w:p w14:paraId="4327CC30" w14:textId="68D128FF" w:rsidR="008A5B05" w:rsidRDefault="008A5B05" w:rsidP="000F08D1"/>
    <w:p w14:paraId="3B1EBD7E" w14:textId="2558521B" w:rsidR="008A5B05" w:rsidRDefault="008A5B05" w:rsidP="000F08D1"/>
    <w:p w14:paraId="4852ACA6" w14:textId="26B64A27" w:rsidR="008A5B05" w:rsidRDefault="008A5B05" w:rsidP="000F08D1"/>
    <w:p w14:paraId="3A477895" w14:textId="62E9D1BB" w:rsidR="008A5B05" w:rsidRDefault="008A5B05" w:rsidP="000F08D1"/>
    <w:p w14:paraId="3F1FD876" w14:textId="43C0056D" w:rsidR="008A5B05" w:rsidRDefault="008A5B05" w:rsidP="000F08D1"/>
    <w:p w14:paraId="389D0947" w14:textId="77777777" w:rsidR="008A5B05" w:rsidRDefault="008A5B05" w:rsidP="000F08D1"/>
    <w:p w14:paraId="3081BAAA" w14:textId="7BE2CDEB" w:rsidR="00F0495E" w:rsidRDefault="00F0495E" w:rsidP="000F08D1"/>
    <w:tbl>
      <w:tblPr>
        <w:tblStyle w:val="TableGrid"/>
        <w:tblpPr w:leftFromText="180" w:rightFromText="180" w:vertAnchor="text" w:horzAnchor="margin" w:tblpXSpec="center" w:tblpY="787"/>
        <w:tblW w:w="10236" w:type="dxa"/>
        <w:tblLook w:val="04A0" w:firstRow="1" w:lastRow="0" w:firstColumn="1" w:lastColumn="0" w:noHBand="0" w:noVBand="1"/>
      </w:tblPr>
      <w:tblGrid>
        <w:gridCol w:w="2251"/>
        <w:gridCol w:w="984"/>
        <w:gridCol w:w="931"/>
        <w:gridCol w:w="1214"/>
        <w:gridCol w:w="1214"/>
        <w:gridCol w:w="1214"/>
        <w:gridCol w:w="1214"/>
        <w:gridCol w:w="1214"/>
      </w:tblGrid>
      <w:tr w:rsidR="00F0495E" w:rsidRPr="00E75C13" w14:paraId="4822C2E6" w14:textId="77777777" w:rsidTr="00507C54">
        <w:trPr>
          <w:trHeight w:val="1420"/>
        </w:trPr>
        <w:tc>
          <w:tcPr>
            <w:tcW w:w="2251" w:type="dxa"/>
            <w:tcBorders>
              <w:tl2br w:val="single" w:sz="4" w:space="0" w:color="auto"/>
            </w:tcBorders>
            <w:vAlign w:val="center"/>
          </w:tcPr>
          <w:p w14:paraId="4D2B89ED" w14:textId="77777777" w:rsidR="00F0495E" w:rsidRPr="002F0DF5" w:rsidRDefault="00F0495E" w:rsidP="00507C54">
            <w:pPr>
              <w:jc w:val="center"/>
              <w:rPr>
                <w:sz w:val="36"/>
                <w:szCs w:val="36"/>
              </w:rPr>
            </w:pPr>
            <m:oMathPara>
              <m:oMathParaPr>
                <m:jc m:val="center"/>
              </m:oMathParaPr>
              <m:oMath>
                <m:r>
                  <w:rPr>
                    <w:rFonts w:ascii="Cambria Math" w:hAnsi="Cambria Math"/>
                    <w:sz w:val="36"/>
                    <w:szCs w:val="36"/>
                  </w:rPr>
                  <m:t>T</m:t>
                </m:r>
              </m:oMath>
            </m:oMathPara>
          </w:p>
          <w:p w14:paraId="1A571BD2" w14:textId="77777777" w:rsidR="00F0495E" w:rsidRDefault="00F0495E" w:rsidP="00507C54">
            <w:pPr>
              <w:jc w:val="left"/>
              <w:rPr>
                <w:sz w:val="20"/>
                <w:szCs w:val="20"/>
              </w:rPr>
            </w:pPr>
          </w:p>
          <w:p w14:paraId="1AD30F26" w14:textId="77777777" w:rsidR="00F0495E" w:rsidRDefault="00F0495E" w:rsidP="00507C54">
            <w:pPr>
              <w:jc w:val="left"/>
              <w:rPr>
                <w:sz w:val="20"/>
                <w:szCs w:val="20"/>
              </w:rPr>
            </w:pPr>
          </w:p>
          <w:p w14:paraId="2DF8DFB3" w14:textId="77777777" w:rsidR="00F0495E" w:rsidRPr="00902CB5" w:rsidRDefault="00F0495E" w:rsidP="00507C54">
            <w:pPr>
              <w:jc w:val="left"/>
              <w:rPr>
                <w:b/>
                <w:bCs/>
                <w:sz w:val="28"/>
                <w:szCs w:val="28"/>
              </w:rPr>
            </w:pPr>
            <w:r w:rsidRPr="00902CB5">
              <w:rPr>
                <w:b/>
                <w:bCs/>
                <w:sz w:val="28"/>
                <w:szCs w:val="28"/>
              </w:rPr>
              <w:t>Method</w:t>
            </w:r>
          </w:p>
          <w:p w14:paraId="3FAAA706" w14:textId="77777777" w:rsidR="00F0495E" w:rsidRDefault="00F0495E" w:rsidP="00507C54">
            <w:pPr>
              <w:jc w:val="left"/>
            </w:pPr>
            <w:r w:rsidRPr="00902CB5">
              <w:rPr>
                <w:b/>
                <w:bCs/>
                <w:sz w:val="24"/>
                <w:szCs w:val="24"/>
              </w:rPr>
              <w:t xml:space="preserve">(AUC </w:t>
            </w:r>
            <w:r>
              <w:rPr>
                <w:b/>
                <w:bCs/>
                <w:sz w:val="24"/>
                <w:szCs w:val="24"/>
              </w:rPr>
              <w:t>median</w:t>
            </w:r>
            <w:r w:rsidRPr="00902CB5">
              <w:rPr>
                <w:b/>
                <w:bCs/>
                <w:sz w:val="24"/>
                <w:szCs w:val="24"/>
              </w:rPr>
              <w:br/>
              <w:t>value)</w:t>
            </w:r>
          </w:p>
        </w:tc>
        <w:tc>
          <w:tcPr>
            <w:tcW w:w="984" w:type="dxa"/>
            <w:vAlign w:val="center"/>
          </w:tcPr>
          <w:p w14:paraId="10D67895" w14:textId="77777777" w:rsidR="00F0495E" w:rsidRPr="00E75C13" w:rsidRDefault="00F0495E" w:rsidP="00507C54">
            <w:pPr>
              <w:jc w:val="center"/>
              <w:rPr>
                <w:b/>
                <w:bCs/>
                <w:sz w:val="24"/>
                <w:szCs w:val="24"/>
              </w:rPr>
            </w:pPr>
            <w:r w:rsidRPr="00E75C13">
              <w:rPr>
                <w:b/>
                <w:bCs/>
                <w:sz w:val="24"/>
                <w:szCs w:val="24"/>
              </w:rPr>
              <w:t>10</w:t>
            </w:r>
          </w:p>
        </w:tc>
        <w:tc>
          <w:tcPr>
            <w:tcW w:w="931" w:type="dxa"/>
            <w:vAlign w:val="center"/>
          </w:tcPr>
          <w:p w14:paraId="0EDCB915" w14:textId="77777777" w:rsidR="00F0495E" w:rsidRPr="00E75C13" w:rsidRDefault="00F0495E" w:rsidP="00507C54">
            <w:pPr>
              <w:jc w:val="center"/>
              <w:rPr>
                <w:b/>
                <w:bCs/>
                <w:sz w:val="24"/>
                <w:szCs w:val="24"/>
              </w:rPr>
            </w:pPr>
            <w:r w:rsidRPr="00E75C13">
              <w:rPr>
                <w:b/>
                <w:bCs/>
                <w:sz w:val="24"/>
                <w:szCs w:val="24"/>
              </w:rPr>
              <w:t>20</w:t>
            </w:r>
          </w:p>
        </w:tc>
        <w:tc>
          <w:tcPr>
            <w:tcW w:w="1214" w:type="dxa"/>
            <w:vAlign w:val="center"/>
          </w:tcPr>
          <w:p w14:paraId="44B52302" w14:textId="77777777" w:rsidR="00F0495E" w:rsidRPr="00E75C13" w:rsidRDefault="00F0495E" w:rsidP="00507C54">
            <w:pPr>
              <w:jc w:val="center"/>
              <w:rPr>
                <w:b/>
                <w:bCs/>
                <w:sz w:val="24"/>
                <w:szCs w:val="24"/>
              </w:rPr>
            </w:pPr>
            <w:r w:rsidRPr="00E75C13">
              <w:rPr>
                <w:b/>
                <w:bCs/>
                <w:sz w:val="24"/>
                <w:szCs w:val="24"/>
              </w:rPr>
              <w:t>50</w:t>
            </w:r>
          </w:p>
        </w:tc>
        <w:tc>
          <w:tcPr>
            <w:tcW w:w="1214" w:type="dxa"/>
            <w:vAlign w:val="center"/>
          </w:tcPr>
          <w:p w14:paraId="740CEF65" w14:textId="77777777" w:rsidR="00F0495E" w:rsidRPr="00E75C13" w:rsidRDefault="00F0495E" w:rsidP="00507C54">
            <w:pPr>
              <w:jc w:val="center"/>
              <w:rPr>
                <w:b/>
                <w:bCs/>
                <w:sz w:val="24"/>
                <w:szCs w:val="24"/>
              </w:rPr>
            </w:pPr>
            <w:r w:rsidRPr="00E75C13">
              <w:rPr>
                <w:b/>
                <w:bCs/>
                <w:sz w:val="24"/>
                <w:szCs w:val="24"/>
              </w:rPr>
              <w:t>70</w:t>
            </w:r>
          </w:p>
        </w:tc>
        <w:tc>
          <w:tcPr>
            <w:tcW w:w="1214" w:type="dxa"/>
            <w:vAlign w:val="center"/>
          </w:tcPr>
          <w:p w14:paraId="2F48F692" w14:textId="77777777" w:rsidR="00F0495E" w:rsidRPr="00E75C13" w:rsidRDefault="00F0495E" w:rsidP="00507C54">
            <w:pPr>
              <w:jc w:val="center"/>
              <w:rPr>
                <w:b/>
                <w:bCs/>
                <w:sz w:val="24"/>
                <w:szCs w:val="24"/>
              </w:rPr>
            </w:pPr>
            <w:r w:rsidRPr="00E75C13">
              <w:rPr>
                <w:b/>
                <w:bCs/>
                <w:sz w:val="24"/>
                <w:szCs w:val="24"/>
              </w:rPr>
              <w:t>100</w:t>
            </w:r>
          </w:p>
        </w:tc>
        <w:tc>
          <w:tcPr>
            <w:tcW w:w="1214" w:type="dxa"/>
            <w:vAlign w:val="center"/>
          </w:tcPr>
          <w:p w14:paraId="1D2802B4" w14:textId="77777777" w:rsidR="00F0495E" w:rsidRPr="00E75C13" w:rsidRDefault="00F0495E" w:rsidP="00507C54">
            <w:pPr>
              <w:jc w:val="center"/>
              <w:rPr>
                <w:b/>
                <w:bCs/>
                <w:sz w:val="24"/>
                <w:szCs w:val="24"/>
              </w:rPr>
            </w:pPr>
            <w:r w:rsidRPr="00E75C13">
              <w:rPr>
                <w:b/>
                <w:bCs/>
                <w:sz w:val="24"/>
                <w:szCs w:val="24"/>
              </w:rPr>
              <w:t>150</w:t>
            </w:r>
          </w:p>
        </w:tc>
        <w:tc>
          <w:tcPr>
            <w:tcW w:w="1214" w:type="dxa"/>
            <w:vAlign w:val="center"/>
          </w:tcPr>
          <w:p w14:paraId="22FC67B1" w14:textId="77777777" w:rsidR="00F0495E" w:rsidRPr="00E75C13" w:rsidRDefault="00F0495E" w:rsidP="00507C54">
            <w:pPr>
              <w:jc w:val="center"/>
              <w:rPr>
                <w:b/>
                <w:bCs/>
                <w:sz w:val="24"/>
                <w:szCs w:val="24"/>
              </w:rPr>
            </w:pPr>
            <w:r w:rsidRPr="00E75C13">
              <w:rPr>
                <w:b/>
                <w:bCs/>
                <w:sz w:val="24"/>
                <w:szCs w:val="24"/>
              </w:rPr>
              <w:t>200</w:t>
            </w:r>
          </w:p>
        </w:tc>
      </w:tr>
      <w:tr w:rsidR="00F0495E" w14:paraId="7A58C58B" w14:textId="77777777" w:rsidTr="00507C54">
        <w:trPr>
          <w:trHeight w:val="743"/>
        </w:trPr>
        <w:tc>
          <w:tcPr>
            <w:tcW w:w="2251" w:type="dxa"/>
            <w:vAlign w:val="center"/>
          </w:tcPr>
          <w:p w14:paraId="789BC3F9" w14:textId="77777777" w:rsidR="00F0495E" w:rsidRPr="00F57698" w:rsidRDefault="00F0495E" w:rsidP="00507C54">
            <w:pPr>
              <w:jc w:val="center"/>
              <w:rPr>
                <w:b/>
                <w:bCs/>
              </w:rPr>
            </w:pPr>
            <w:r w:rsidRPr="00F57698">
              <w:rPr>
                <w:b/>
                <w:bCs/>
              </w:rPr>
              <w:t>OBS</w:t>
            </w:r>
          </w:p>
        </w:tc>
        <w:tc>
          <w:tcPr>
            <w:tcW w:w="984" w:type="dxa"/>
            <w:vAlign w:val="center"/>
          </w:tcPr>
          <w:p w14:paraId="0ABA202C" w14:textId="77777777" w:rsidR="00F0495E" w:rsidRDefault="00F0495E" w:rsidP="00507C54">
            <w:pPr>
              <w:jc w:val="center"/>
            </w:pPr>
          </w:p>
        </w:tc>
        <w:tc>
          <w:tcPr>
            <w:tcW w:w="931" w:type="dxa"/>
            <w:vAlign w:val="center"/>
          </w:tcPr>
          <w:p w14:paraId="2170DD13" w14:textId="77777777" w:rsidR="00F0495E" w:rsidRDefault="00F0495E" w:rsidP="00507C54">
            <w:pPr>
              <w:jc w:val="center"/>
            </w:pPr>
          </w:p>
        </w:tc>
        <w:tc>
          <w:tcPr>
            <w:tcW w:w="1214" w:type="dxa"/>
            <w:vAlign w:val="center"/>
          </w:tcPr>
          <w:p w14:paraId="01DDF860" w14:textId="77777777" w:rsidR="00F0495E" w:rsidRDefault="00F0495E" w:rsidP="00507C54">
            <w:pPr>
              <w:jc w:val="center"/>
            </w:pPr>
          </w:p>
        </w:tc>
        <w:tc>
          <w:tcPr>
            <w:tcW w:w="1214" w:type="dxa"/>
            <w:vAlign w:val="center"/>
          </w:tcPr>
          <w:p w14:paraId="3B8E1F84" w14:textId="77777777" w:rsidR="00F0495E" w:rsidRDefault="00F0495E" w:rsidP="00507C54">
            <w:pPr>
              <w:jc w:val="center"/>
            </w:pPr>
          </w:p>
        </w:tc>
        <w:tc>
          <w:tcPr>
            <w:tcW w:w="1214" w:type="dxa"/>
            <w:vAlign w:val="center"/>
          </w:tcPr>
          <w:p w14:paraId="565BDDFA" w14:textId="77777777" w:rsidR="00F0495E" w:rsidRDefault="00F0495E" w:rsidP="00507C54">
            <w:pPr>
              <w:jc w:val="center"/>
            </w:pPr>
          </w:p>
        </w:tc>
        <w:tc>
          <w:tcPr>
            <w:tcW w:w="1214" w:type="dxa"/>
            <w:vAlign w:val="center"/>
          </w:tcPr>
          <w:p w14:paraId="1D5F9431" w14:textId="77777777" w:rsidR="00F0495E" w:rsidRDefault="00F0495E" w:rsidP="00507C54">
            <w:pPr>
              <w:jc w:val="center"/>
            </w:pPr>
          </w:p>
        </w:tc>
        <w:tc>
          <w:tcPr>
            <w:tcW w:w="1214" w:type="dxa"/>
            <w:vAlign w:val="center"/>
          </w:tcPr>
          <w:p w14:paraId="76C4E381" w14:textId="77777777" w:rsidR="00F0495E" w:rsidRDefault="00F0495E" w:rsidP="00507C54">
            <w:pPr>
              <w:jc w:val="center"/>
            </w:pPr>
          </w:p>
        </w:tc>
      </w:tr>
      <w:tr w:rsidR="00F0495E" w14:paraId="611D17E8" w14:textId="77777777" w:rsidTr="00507C54">
        <w:trPr>
          <w:trHeight w:val="1049"/>
        </w:trPr>
        <w:tc>
          <w:tcPr>
            <w:tcW w:w="2251" w:type="dxa"/>
            <w:vAlign w:val="center"/>
          </w:tcPr>
          <w:p w14:paraId="3A9F651A" w14:textId="77777777" w:rsidR="00F0495E" w:rsidRPr="00F57698" w:rsidRDefault="00F0495E" w:rsidP="00507C54">
            <w:pPr>
              <w:jc w:val="center"/>
              <w:rPr>
                <w:b/>
                <w:bCs/>
              </w:rPr>
            </w:pPr>
            <w:r w:rsidRPr="00F57698">
              <w:rPr>
                <w:b/>
                <w:bCs/>
              </w:rPr>
              <w:t>GPR Method 1</w:t>
            </w:r>
          </w:p>
        </w:tc>
        <w:tc>
          <w:tcPr>
            <w:tcW w:w="984" w:type="dxa"/>
            <w:vAlign w:val="center"/>
          </w:tcPr>
          <w:p w14:paraId="0FF656D0" w14:textId="77777777" w:rsidR="00F0495E" w:rsidRDefault="00F0495E" w:rsidP="00507C54">
            <w:pPr>
              <w:jc w:val="center"/>
            </w:pPr>
          </w:p>
        </w:tc>
        <w:tc>
          <w:tcPr>
            <w:tcW w:w="931" w:type="dxa"/>
            <w:vAlign w:val="center"/>
          </w:tcPr>
          <w:p w14:paraId="786D1E29" w14:textId="77777777" w:rsidR="00F0495E" w:rsidRDefault="00F0495E" w:rsidP="00507C54">
            <w:pPr>
              <w:jc w:val="center"/>
            </w:pPr>
          </w:p>
        </w:tc>
        <w:tc>
          <w:tcPr>
            <w:tcW w:w="1214" w:type="dxa"/>
            <w:vAlign w:val="center"/>
          </w:tcPr>
          <w:p w14:paraId="0D2AF85E" w14:textId="77777777" w:rsidR="00F0495E" w:rsidRDefault="00F0495E" w:rsidP="00507C54">
            <w:pPr>
              <w:jc w:val="center"/>
            </w:pPr>
          </w:p>
        </w:tc>
        <w:tc>
          <w:tcPr>
            <w:tcW w:w="1214" w:type="dxa"/>
            <w:vAlign w:val="center"/>
          </w:tcPr>
          <w:p w14:paraId="4486F029" w14:textId="77777777" w:rsidR="00F0495E" w:rsidRDefault="00F0495E" w:rsidP="00507C54">
            <w:pPr>
              <w:jc w:val="center"/>
            </w:pPr>
          </w:p>
        </w:tc>
        <w:tc>
          <w:tcPr>
            <w:tcW w:w="1214" w:type="dxa"/>
            <w:vAlign w:val="center"/>
          </w:tcPr>
          <w:p w14:paraId="07B82FB6" w14:textId="77777777" w:rsidR="00F0495E" w:rsidRDefault="00F0495E" w:rsidP="00507C54">
            <w:pPr>
              <w:jc w:val="center"/>
            </w:pPr>
          </w:p>
        </w:tc>
        <w:tc>
          <w:tcPr>
            <w:tcW w:w="1214" w:type="dxa"/>
            <w:vAlign w:val="center"/>
          </w:tcPr>
          <w:p w14:paraId="400B124A" w14:textId="77777777" w:rsidR="00F0495E" w:rsidRDefault="00F0495E" w:rsidP="00507C54">
            <w:pPr>
              <w:jc w:val="center"/>
            </w:pPr>
          </w:p>
        </w:tc>
        <w:tc>
          <w:tcPr>
            <w:tcW w:w="1214" w:type="dxa"/>
            <w:vAlign w:val="center"/>
          </w:tcPr>
          <w:p w14:paraId="03C96B11" w14:textId="77777777" w:rsidR="00F0495E" w:rsidRDefault="00F0495E" w:rsidP="00507C54">
            <w:pPr>
              <w:jc w:val="center"/>
            </w:pPr>
          </w:p>
        </w:tc>
      </w:tr>
      <w:tr w:rsidR="00F0495E" w14:paraId="44C38123" w14:textId="77777777" w:rsidTr="00507C54">
        <w:trPr>
          <w:trHeight w:val="1049"/>
        </w:trPr>
        <w:tc>
          <w:tcPr>
            <w:tcW w:w="2251" w:type="dxa"/>
            <w:vAlign w:val="center"/>
          </w:tcPr>
          <w:p w14:paraId="342B09FB" w14:textId="77777777" w:rsidR="00F0495E" w:rsidRPr="00F57698" w:rsidRDefault="00F0495E" w:rsidP="00507C54">
            <w:pPr>
              <w:jc w:val="center"/>
              <w:rPr>
                <w:b/>
                <w:bCs/>
              </w:rPr>
            </w:pPr>
            <w:r w:rsidRPr="00F57698">
              <w:rPr>
                <w:b/>
                <w:bCs/>
              </w:rPr>
              <w:lastRenderedPageBreak/>
              <w:t>GPR Method 2</w:t>
            </w:r>
          </w:p>
        </w:tc>
        <w:tc>
          <w:tcPr>
            <w:tcW w:w="984" w:type="dxa"/>
            <w:vAlign w:val="center"/>
          </w:tcPr>
          <w:p w14:paraId="722AAED5" w14:textId="77777777" w:rsidR="00F0495E" w:rsidRDefault="00F0495E" w:rsidP="00507C54">
            <w:pPr>
              <w:jc w:val="center"/>
            </w:pPr>
          </w:p>
        </w:tc>
        <w:tc>
          <w:tcPr>
            <w:tcW w:w="931" w:type="dxa"/>
            <w:vAlign w:val="center"/>
          </w:tcPr>
          <w:p w14:paraId="6A821A9C" w14:textId="77777777" w:rsidR="00F0495E" w:rsidRDefault="00F0495E" w:rsidP="00507C54">
            <w:pPr>
              <w:jc w:val="center"/>
            </w:pPr>
          </w:p>
        </w:tc>
        <w:tc>
          <w:tcPr>
            <w:tcW w:w="1214" w:type="dxa"/>
            <w:vAlign w:val="center"/>
          </w:tcPr>
          <w:p w14:paraId="1C43CEFB" w14:textId="77777777" w:rsidR="00F0495E" w:rsidRDefault="00F0495E" w:rsidP="00507C54">
            <w:pPr>
              <w:jc w:val="center"/>
            </w:pPr>
          </w:p>
        </w:tc>
        <w:tc>
          <w:tcPr>
            <w:tcW w:w="1214" w:type="dxa"/>
            <w:vAlign w:val="center"/>
          </w:tcPr>
          <w:p w14:paraId="706833C5" w14:textId="77777777" w:rsidR="00F0495E" w:rsidRDefault="00F0495E" w:rsidP="00507C54">
            <w:pPr>
              <w:jc w:val="center"/>
            </w:pPr>
          </w:p>
        </w:tc>
        <w:tc>
          <w:tcPr>
            <w:tcW w:w="1214" w:type="dxa"/>
            <w:vAlign w:val="center"/>
          </w:tcPr>
          <w:p w14:paraId="6896FC6F" w14:textId="77777777" w:rsidR="00F0495E" w:rsidRDefault="00F0495E" w:rsidP="00507C54">
            <w:pPr>
              <w:jc w:val="center"/>
            </w:pPr>
          </w:p>
        </w:tc>
        <w:tc>
          <w:tcPr>
            <w:tcW w:w="1214" w:type="dxa"/>
            <w:vAlign w:val="center"/>
          </w:tcPr>
          <w:p w14:paraId="035F0F83" w14:textId="77777777" w:rsidR="00F0495E" w:rsidRDefault="00F0495E" w:rsidP="00507C54">
            <w:pPr>
              <w:jc w:val="center"/>
            </w:pPr>
          </w:p>
        </w:tc>
        <w:tc>
          <w:tcPr>
            <w:tcW w:w="1214" w:type="dxa"/>
            <w:vAlign w:val="center"/>
          </w:tcPr>
          <w:p w14:paraId="70E2B841" w14:textId="77777777" w:rsidR="00F0495E" w:rsidRDefault="00F0495E" w:rsidP="00507C54">
            <w:pPr>
              <w:jc w:val="center"/>
            </w:pPr>
          </w:p>
        </w:tc>
      </w:tr>
      <w:tr w:rsidR="00F0495E" w14:paraId="27B20650" w14:textId="77777777" w:rsidTr="00507C54">
        <w:trPr>
          <w:trHeight w:val="1049"/>
        </w:trPr>
        <w:tc>
          <w:tcPr>
            <w:tcW w:w="2251" w:type="dxa"/>
            <w:vAlign w:val="center"/>
          </w:tcPr>
          <w:p w14:paraId="1B3DE85E" w14:textId="77777777" w:rsidR="00F0495E" w:rsidRPr="00F57698" w:rsidRDefault="00F0495E" w:rsidP="00507C54">
            <w:pPr>
              <w:jc w:val="center"/>
              <w:rPr>
                <w:b/>
                <w:bCs/>
              </w:rPr>
            </w:pPr>
            <w:r w:rsidRPr="00F57698">
              <w:rPr>
                <w:b/>
                <w:bCs/>
              </w:rPr>
              <w:t>GPR Method 3</w:t>
            </w:r>
          </w:p>
        </w:tc>
        <w:tc>
          <w:tcPr>
            <w:tcW w:w="984" w:type="dxa"/>
            <w:vAlign w:val="center"/>
          </w:tcPr>
          <w:p w14:paraId="31083105" w14:textId="77777777" w:rsidR="00F0495E" w:rsidRDefault="00F0495E" w:rsidP="00507C54">
            <w:pPr>
              <w:jc w:val="center"/>
            </w:pPr>
          </w:p>
        </w:tc>
        <w:tc>
          <w:tcPr>
            <w:tcW w:w="931" w:type="dxa"/>
            <w:vAlign w:val="center"/>
          </w:tcPr>
          <w:p w14:paraId="224D629D" w14:textId="77777777" w:rsidR="00F0495E" w:rsidRDefault="00F0495E" w:rsidP="00507C54">
            <w:pPr>
              <w:jc w:val="center"/>
            </w:pPr>
          </w:p>
        </w:tc>
        <w:tc>
          <w:tcPr>
            <w:tcW w:w="1214" w:type="dxa"/>
            <w:vAlign w:val="center"/>
          </w:tcPr>
          <w:p w14:paraId="0DCCD3B1" w14:textId="77777777" w:rsidR="00F0495E" w:rsidRDefault="00F0495E" w:rsidP="00507C54">
            <w:pPr>
              <w:jc w:val="center"/>
            </w:pPr>
          </w:p>
        </w:tc>
        <w:tc>
          <w:tcPr>
            <w:tcW w:w="1214" w:type="dxa"/>
            <w:vAlign w:val="center"/>
          </w:tcPr>
          <w:p w14:paraId="05E1D8B0" w14:textId="77777777" w:rsidR="00F0495E" w:rsidRDefault="00F0495E" w:rsidP="00507C54">
            <w:pPr>
              <w:jc w:val="center"/>
            </w:pPr>
          </w:p>
        </w:tc>
        <w:tc>
          <w:tcPr>
            <w:tcW w:w="1214" w:type="dxa"/>
            <w:vAlign w:val="center"/>
          </w:tcPr>
          <w:p w14:paraId="444291EF" w14:textId="77777777" w:rsidR="00F0495E" w:rsidRDefault="00F0495E" w:rsidP="00507C54">
            <w:pPr>
              <w:jc w:val="center"/>
            </w:pPr>
          </w:p>
        </w:tc>
        <w:tc>
          <w:tcPr>
            <w:tcW w:w="1214" w:type="dxa"/>
            <w:vAlign w:val="center"/>
          </w:tcPr>
          <w:p w14:paraId="48E547EE" w14:textId="77777777" w:rsidR="00F0495E" w:rsidRDefault="00F0495E" w:rsidP="00507C54">
            <w:pPr>
              <w:jc w:val="center"/>
            </w:pPr>
          </w:p>
        </w:tc>
        <w:tc>
          <w:tcPr>
            <w:tcW w:w="1214" w:type="dxa"/>
            <w:vAlign w:val="center"/>
          </w:tcPr>
          <w:p w14:paraId="1F054197" w14:textId="77777777" w:rsidR="00F0495E" w:rsidRDefault="00F0495E" w:rsidP="00507C54">
            <w:pPr>
              <w:jc w:val="center"/>
            </w:pPr>
          </w:p>
        </w:tc>
      </w:tr>
      <w:tr w:rsidR="00F0495E" w14:paraId="362F0873" w14:textId="77777777" w:rsidTr="00507C54">
        <w:trPr>
          <w:trHeight w:val="1049"/>
        </w:trPr>
        <w:tc>
          <w:tcPr>
            <w:tcW w:w="2251" w:type="dxa"/>
            <w:vAlign w:val="center"/>
          </w:tcPr>
          <w:p w14:paraId="73A8F756" w14:textId="77777777" w:rsidR="00F0495E" w:rsidRPr="00F57698" w:rsidRDefault="00F0495E" w:rsidP="00507C54">
            <w:pPr>
              <w:jc w:val="center"/>
              <w:rPr>
                <w:b/>
                <w:bCs/>
              </w:rPr>
            </w:pPr>
            <w:r w:rsidRPr="00F57698">
              <w:rPr>
                <w:b/>
                <w:bCs/>
              </w:rPr>
              <w:t>GPR Method 4</w:t>
            </w:r>
          </w:p>
        </w:tc>
        <w:tc>
          <w:tcPr>
            <w:tcW w:w="984" w:type="dxa"/>
            <w:vAlign w:val="center"/>
          </w:tcPr>
          <w:p w14:paraId="34259B00" w14:textId="77777777" w:rsidR="00F0495E" w:rsidRDefault="00F0495E" w:rsidP="00507C54">
            <w:pPr>
              <w:jc w:val="center"/>
            </w:pPr>
          </w:p>
        </w:tc>
        <w:tc>
          <w:tcPr>
            <w:tcW w:w="931" w:type="dxa"/>
            <w:vAlign w:val="center"/>
          </w:tcPr>
          <w:p w14:paraId="21B8131D" w14:textId="77777777" w:rsidR="00F0495E" w:rsidRDefault="00F0495E" w:rsidP="00507C54">
            <w:pPr>
              <w:jc w:val="center"/>
            </w:pPr>
          </w:p>
        </w:tc>
        <w:tc>
          <w:tcPr>
            <w:tcW w:w="1214" w:type="dxa"/>
            <w:vAlign w:val="center"/>
          </w:tcPr>
          <w:p w14:paraId="2DC1F749" w14:textId="77777777" w:rsidR="00F0495E" w:rsidRDefault="00F0495E" w:rsidP="00507C54">
            <w:pPr>
              <w:jc w:val="center"/>
            </w:pPr>
          </w:p>
        </w:tc>
        <w:tc>
          <w:tcPr>
            <w:tcW w:w="1214" w:type="dxa"/>
            <w:vAlign w:val="center"/>
          </w:tcPr>
          <w:p w14:paraId="05386465" w14:textId="77777777" w:rsidR="00F0495E" w:rsidRDefault="00F0495E" w:rsidP="00507C54">
            <w:pPr>
              <w:jc w:val="center"/>
            </w:pPr>
          </w:p>
        </w:tc>
        <w:tc>
          <w:tcPr>
            <w:tcW w:w="1214" w:type="dxa"/>
            <w:vAlign w:val="center"/>
          </w:tcPr>
          <w:p w14:paraId="5F7024FF" w14:textId="77777777" w:rsidR="00F0495E" w:rsidRDefault="00F0495E" w:rsidP="00507C54">
            <w:pPr>
              <w:jc w:val="center"/>
            </w:pPr>
          </w:p>
        </w:tc>
        <w:tc>
          <w:tcPr>
            <w:tcW w:w="1214" w:type="dxa"/>
            <w:vAlign w:val="center"/>
          </w:tcPr>
          <w:p w14:paraId="6C482E37" w14:textId="77777777" w:rsidR="00F0495E" w:rsidRDefault="00F0495E" w:rsidP="00507C54">
            <w:pPr>
              <w:jc w:val="center"/>
            </w:pPr>
          </w:p>
        </w:tc>
        <w:tc>
          <w:tcPr>
            <w:tcW w:w="1214" w:type="dxa"/>
            <w:vAlign w:val="center"/>
          </w:tcPr>
          <w:p w14:paraId="2821DD2E" w14:textId="77777777" w:rsidR="00F0495E" w:rsidRDefault="00F0495E" w:rsidP="00507C54">
            <w:pPr>
              <w:jc w:val="center"/>
            </w:pPr>
          </w:p>
        </w:tc>
      </w:tr>
    </w:tbl>
    <w:p w14:paraId="4702B020" w14:textId="3296E5EA" w:rsidR="00F0495E" w:rsidRDefault="00507C54" w:rsidP="000F08D1">
      <w:r>
        <w:t>TEST TABLE!!!</w:t>
      </w:r>
    </w:p>
    <w:p w14:paraId="27D48A45" w14:textId="1FC94BCA" w:rsidR="00F0495E" w:rsidRDefault="00F0495E" w:rsidP="000F08D1"/>
    <w:p w14:paraId="086D4C3E" w14:textId="6412A16A" w:rsidR="00F0495E" w:rsidRDefault="00F0495E" w:rsidP="000F08D1"/>
    <w:p w14:paraId="39C756DF" w14:textId="2F5C6A0D" w:rsidR="00F0495E" w:rsidRDefault="00F0495E" w:rsidP="000F08D1"/>
    <w:p w14:paraId="075D41AE" w14:textId="1FAD523B" w:rsidR="00F0495E" w:rsidRDefault="00F0495E" w:rsidP="000F08D1"/>
    <w:p w14:paraId="573866BE" w14:textId="29CA618A" w:rsidR="00F0495E" w:rsidRDefault="00F0495E" w:rsidP="000F08D1"/>
    <w:p w14:paraId="540CAECB" w14:textId="77777777" w:rsidR="00F0495E" w:rsidRPr="000F08D1" w:rsidRDefault="00F0495E" w:rsidP="000F08D1"/>
    <w:p w14:paraId="387E6557" w14:textId="77777777" w:rsidR="004C2BE4" w:rsidRDefault="004C2BE4" w:rsidP="004F26FE">
      <w:pPr>
        <w:pStyle w:val="Heading1"/>
        <w:keepNext/>
      </w:pPr>
    </w:p>
    <w:p w14:paraId="5FF71F24" w14:textId="0165C68B" w:rsidR="004F26FE" w:rsidRDefault="3F9E605F" w:rsidP="004F26FE">
      <w:pPr>
        <w:pStyle w:val="Heading1"/>
        <w:keepNext/>
      </w:pPr>
      <w:r>
        <w:t>References</w:t>
      </w:r>
    </w:p>
    <w:sdt>
      <w:sdtPr>
        <w:tag w:val="MENDELEY_BIBLIOGRAPHY"/>
        <w:id w:val="1754213752"/>
      </w:sdtPr>
      <w:sdtContent>
        <w:p w14:paraId="05C9C3AF" w14:textId="1D58987D" w:rsidR="3F9E605F" w:rsidRDefault="3F9E605F" w:rsidP="3F9E605F">
          <w:pPr>
            <w:keepNext/>
            <w:ind w:left="480" w:hanging="480"/>
          </w:pPr>
          <w:proofErr w:type="spellStart"/>
          <w:r w:rsidRPr="3F9E605F">
            <w:rPr>
              <w:rFonts w:eastAsia="Times New Roman"/>
            </w:rPr>
            <w:t>Croxford</w:t>
          </w:r>
          <w:proofErr w:type="spellEnd"/>
          <w:r w:rsidRPr="3F9E605F">
            <w:rPr>
              <w:rFonts w:eastAsia="Times New Roman"/>
            </w:rPr>
            <w:t xml:space="preserve">, A. J., Moll, J., Wilcox, P. D., &amp; Michaels, J. E. (2010). Efficient temperature compensation strategies for guided wave structural health monitoring. </w:t>
          </w:r>
          <w:r w:rsidRPr="3F9E605F">
            <w:rPr>
              <w:rFonts w:eastAsia="Times New Roman"/>
              <w:i/>
              <w:iCs/>
            </w:rPr>
            <w:t>Ultrasonics</w:t>
          </w:r>
          <w:r w:rsidRPr="3F9E605F">
            <w:rPr>
              <w:rFonts w:eastAsia="Times New Roman"/>
            </w:rPr>
            <w:t xml:space="preserve">, </w:t>
          </w:r>
          <w:r w:rsidRPr="3F9E605F">
            <w:rPr>
              <w:rFonts w:eastAsia="Times New Roman"/>
              <w:i/>
              <w:iCs/>
            </w:rPr>
            <w:t>50</w:t>
          </w:r>
          <w:r w:rsidRPr="3F9E605F">
            <w:rPr>
              <w:rFonts w:eastAsia="Times New Roman"/>
            </w:rPr>
            <w:t xml:space="preserve">(4–5), 517–528. </w:t>
          </w:r>
          <w:hyperlink r:id="rId35">
            <w:r w:rsidRPr="3F9E605F">
              <w:rPr>
                <w:rStyle w:val="Hyperlink"/>
                <w:rFonts w:eastAsia="Times New Roman"/>
              </w:rPr>
              <w:t>https://doi.org/10.1016/j.ultras.2009.11.002</w:t>
            </w:r>
          </w:hyperlink>
        </w:p>
        <w:p w14:paraId="7F0252E3" w14:textId="6A6E8913" w:rsidR="3F9E605F" w:rsidRDefault="3F9E605F" w:rsidP="3F9E605F">
          <w:pPr>
            <w:ind w:left="480" w:hanging="480"/>
          </w:pPr>
          <w:proofErr w:type="spellStart"/>
          <w:r w:rsidRPr="3F9E605F">
            <w:rPr>
              <w:rFonts w:eastAsia="Times New Roman"/>
            </w:rPr>
            <w:t>Mariani</w:t>
          </w:r>
          <w:proofErr w:type="spellEnd"/>
          <w:r w:rsidRPr="3F9E605F">
            <w:rPr>
              <w:rFonts w:eastAsia="Times New Roman"/>
            </w:rPr>
            <w:t xml:space="preserve">, S., Heinlein, S., &amp; Cawley, P. (2020). Location specific temperature compensation of guided wave signals in structural health monitoring. </w:t>
          </w:r>
          <w:r w:rsidRPr="3F9E605F">
            <w:rPr>
              <w:rFonts w:eastAsia="Times New Roman"/>
              <w:i/>
              <w:iCs/>
            </w:rPr>
            <w:t>IEEE Transactions on Ultrasonics, Ferroelectrics, and Frequency Control</w:t>
          </w:r>
          <w:r w:rsidRPr="3F9E605F">
            <w:rPr>
              <w:rFonts w:eastAsia="Times New Roman"/>
            </w:rPr>
            <w:t xml:space="preserve">, </w:t>
          </w:r>
          <w:r w:rsidRPr="3F9E605F">
            <w:rPr>
              <w:rFonts w:eastAsia="Times New Roman"/>
              <w:i/>
              <w:iCs/>
            </w:rPr>
            <w:t>67</w:t>
          </w:r>
          <w:r w:rsidRPr="3F9E605F">
            <w:rPr>
              <w:rFonts w:eastAsia="Times New Roman"/>
            </w:rPr>
            <w:t xml:space="preserve">(1), 146–157. </w:t>
          </w:r>
          <w:hyperlink r:id="rId36">
            <w:r w:rsidRPr="3F9E605F">
              <w:rPr>
                <w:rStyle w:val="Hyperlink"/>
                <w:rFonts w:eastAsia="Times New Roman"/>
              </w:rPr>
              <w:t>https://doi.org/10.1109/TUFFC.2019.2940451</w:t>
            </w:r>
          </w:hyperlink>
        </w:p>
        <w:p w14:paraId="037E03E0" w14:textId="023782FB" w:rsidR="3F9E605F" w:rsidRDefault="3F9E605F" w:rsidP="3F9E605F">
          <w:pPr>
            <w:ind w:left="480" w:hanging="480"/>
          </w:pPr>
          <w:r w:rsidRPr="009B4BE7">
            <w:rPr>
              <w:rFonts w:eastAsia="Times New Roman"/>
              <w:lang w:val="it-IT"/>
            </w:rPr>
            <w:t xml:space="preserve">Simonetti, F., &amp; </w:t>
          </w:r>
          <w:proofErr w:type="spellStart"/>
          <w:r w:rsidRPr="009B4BE7">
            <w:rPr>
              <w:rFonts w:eastAsia="Times New Roman"/>
              <w:lang w:val="it-IT"/>
            </w:rPr>
            <w:t>Alqaradawi</w:t>
          </w:r>
          <w:proofErr w:type="spellEnd"/>
          <w:r w:rsidRPr="009B4BE7">
            <w:rPr>
              <w:rFonts w:eastAsia="Times New Roman"/>
              <w:lang w:val="it-IT"/>
            </w:rPr>
            <w:t xml:space="preserve">, M. Y. (2019). </w:t>
          </w:r>
          <w:r w:rsidRPr="3F9E605F">
            <w:rPr>
              <w:rFonts w:eastAsia="Times New Roman"/>
            </w:rPr>
            <w:t xml:space="preserve">Guided ultrasonic wave tomography of a pipe bend exposed to environmental conditions: A long-term monitoring experiment. </w:t>
          </w:r>
          <w:r w:rsidRPr="3F9E605F">
            <w:rPr>
              <w:rFonts w:eastAsia="Times New Roman"/>
              <w:i/>
              <w:iCs/>
            </w:rPr>
            <w:t>NDT and E International</w:t>
          </w:r>
          <w:r w:rsidRPr="3F9E605F">
            <w:rPr>
              <w:rFonts w:eastAsia="Times New Roman"/>
            </w:rPr>
            <w:t xml:space="preserve">, </w:t>
          </w:r>
          <w:r w:rsidRPr="3F9E605F">
            <w:rPr>
              <w:rFonts w:eastAsia="Times New Roman"/>
              <w:i/>
              <w:iCs/>
            </w:rPr>
            <w:t>105</w:t>
          </w:r>
          <w:r w:rsidRPr="3F9E605F">
            <w:rPr>
              <w:rFonts w:eastAsia="Times New Roman"/>
            </w:rPr>
            <w:t xml:space="preserve">, 1–10. </w:t>
          </w:r>
          <w:hyperlink r:id="rId37">
            <w:r w:rsidRPr="3F9E605F">
              <w:rPr>
                <w:rStyle w:val="Hyperlink"/>
                <w:rFonts w:eastAsia="Times New Roman"/>
              </w:rPr>
              <w:t>https://doi.org/10.1016/j.ndteint.2019.04.010</w:t>
            </w:r>
          </w:hyperlink>
        </w:p>
        <w:p w14:paraId="274D32FE" w14:textId="3B23FF69" w:rsidR="3F9E605F" w:rsidRDefault="3F9E605F" w:rsidP="3F9E605F">
          <w:pPr>
            <w:ind w:left="480" w:hanging="480"/>
          </w:pPr>
          <w:r w:rsidRPr="3F9E605F">
            <w:rPr>
              <w:rFonts w:eastAsia="Times New Roman"/>
            </w:rPr>
            <w:t xml:space="preserve">Wang, J. (2020). </w:t>
          </w:r>
          <w:r w:rsidRPr="3F9E605F">
            <w:rPr>
              <w:rFonts w:eastAsia="Times New Roman"/>
              <w:i/>
              <w:iCs/>
            </w:rPr>
            <w:t>An Intuitive Tutorial to Gaussian Processes Regression</w:t>
          </w:r>
          <w:r w:rsidRPr="3F9E605F">
            <w:rPr>
              <w:rFonts w:eastAsia="Times New Roman"/>
            </w:rPr>
            <w:t xml:space="preserve">. </w:t>
          </w:r>
          <w:hyperlink r:id="rId38">
            <w:r w:rsidRPr="3F9E605F">
              <w:rPr>
                <w:rStyle w:val="Hyperlink"/>
                <w:rFonts w:eastAsia="Times New Roman"/>
              </w:rPr>
              <w:t>http://arxiv.org/abs/2009.10862</w:t>
            </w:r>
          </w:hyperlink>
        </w:p>
        <w:p w14:paraId="4ADD6232" w14:textId="60DC9FDD" w:rsidR="3F9E605F" w:rsidRDefault="3F9E605F" w:rsidP="3F9E605F">
          <w:pPr>
            <w:ind w:left="480" w:hanging="480"/>
          </w:pPr>
          <w:r w:rsidRPr="3F9E605F">
            <w:rPr>
              <w:rFonts w:eastAsia="Times New Roman"/>
            </w:rPr>
            <w:lastRenderedPageBreak/>
            <w:t xml:space="preserve">Wang, K., Zhang, J., Shen, Y., </w:t>
          </w:r>
          <w:proofErr w:type="spellStart"/>
          <w:r w:rsidRPr="3F9E605F">
            <w:rPr>
              <w:rFonts w:eastAsia="Times New Roman"/>
            </w:rPr>
            <w:t>Karkera</w:t>
          </w:r>
          <w:proofErr w:type="spellEnd"/>
          <w:r w:rsidRPr="3F9E605F">
            <w:rPr>
              <w:rFonts w:eastAsia="Times New Roman"/>
            </w:rPr>
            <w:t xml:space="preserve">, B., </w:t>
          </w:r>
          <w:proofErr w:type="spellStart"/>
          <w:r w:rsidRPr="3F9E605F">
            <w:rPr>
              <w:rFonts w:eastAsia="Times New Roman"/>
            </w:rPr>
            <w:t>Croxford</w:t>
          </w:r>
          <w:proofErr w:type="spellEnd"/>
          <w:r w:rsidRPr="3F9E605F">
            <w:rPr>
              <w:rFonts w:eastAsia="Times New Roman"/>
            </w:rPr>
            <w:t xml:space="preserve">, A. J., &amp; Wilcox, P. D. (2021). Defect detection in guided wave signals using nonlinear autoregressive exogenous method. </w:t>
          </w:r>
          <w:r w:rsidRPr="3F9E605F">
            <w:rPr>
              <w:rFonts w:eastAsia="Times New Roman"/>
              <w:i/>
              <w:iCs/>
            </w:rPr>
            <w:t>Structural Health Monitoring</w:t>
          </w:r>
          <w:r w:rsidRPr="3F9E605F">
            <w:rPr>
              <w:rFonts w:eastAsia="Times New Roman"/>
            </w:rPr>
            <w:t xml:space="preserve">. </w:t>
          </w:r>
          <w:hyperlink r:id="rId39">
            <w:r w:rsidRPr="3F9E605F">
              <w:rPr>
                <w:rStyle w:val="Hyperlink"/>
                <w:rFonts w:eastAsia="Times New Roman"/>
              </w:rPr>
              <w:t>https://doi.org/10.1177/14759217211018698</w:t>
            </w:r>
          </w:hyperlink>
        </w:p>
        <w:p w14:paraId="5CEDF05D" w14:textId="2D94A89B" w:rsidR="3F9E605F" w:rsidRDefault="00000000" w:rsidP="3F9E605F"/>
      </w:sdtContent>
    </w:sdt>
    <w:sectPr w:rsidR="3F9E605F" w:rsidSect="00E738A4">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3390B" w14:textId="77777777" w:rsidR="00836B52" w:rsidRDefault="00836B52" w:rsidP="00026FC3">
      <w:r>
        <w:separator/>
      </w:r>
    </w:p>
  </w:endnote>
  <w:endnote w:type="continuationSeparator" w:id="0">
    <w:p w14:paraId="1451870C" w14:textId="77777777" w:rsidR="00836B52" w:rsidRDefault="00836B52" w:rsidP="00026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584819"/>
      <w:docPartObj>
        <w:docPartGallery w:val="Page Numbers (Bottom of Page)"/>
        <w:docPartUnique/>
      </w:docPartObj>
    </w:sdtPr>
    <w:sdtEndPr>
      <w:rPr>
        <w:noProof/>
      </w:rPr>
    </w:sdtEndPr>
    <w:sdtContent>
      <w:p w14:paraId="23AF35CB" w14:textId="4E5B0AB8" w:rsidR="00CE6523" w:rsidRDefault="00CE6523">
        <w:pPr>
          <w:pStyle w:val="Footer"/>
          <w:jc w:val="right"/>
        </w:pPr>
        <w:r>
          <w:fldChar w:fldCharType="begin"/>
        </w:r>
        <w:r>
          <w:instrText xml:space="preserve"> PAGE   \* MERGEFORMAT </w:instrText>
        </w:r>
        <w:r>
          <w:fldChar w:fldCharType="separate"/>
        </w:r>
        <w:r>
          <w:rPr>
            <w:noProof/>
          </w:rPr>
          <w:t>28</w:t>
        </w:r>
        <w:r>
          <w:rPr>
            <w:noProof/>
          </w:rPr>
          <w:fldChar w:fldCharType="end"/>
        </w:r>
      </w:p>
    </w:sdtContent>
  </w:sdt>
  <w:p w14:paraId="5FDEE8BD" w14:textId="622ACC75" w:rsidR="00CE6523" w:rsidRDefault="00CE6523" w:rsidP="00026F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4D2D3" w14:textId="77777777" w:rsidR="00836B52" w:rsidRDefault="00836B52" w:rsidP="00026FC3">
      <w:r>
        <w:separator/>
      </w:r>
    </w:p>
  </w:footnote>
  <w:footnote w:type="continuationSeparator" w:id="0">
    <w:p w14:paraId="6972D335" w14:textId="77777777" w:rsidR="00836B52" w:rsidRDefault="00836B52" w:rsidP="00026F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F4CB1"/>
    <w:multiLevelType w:val="hybridMultilevel"/>
    <w:tmpl w:val="76E80070"/>
    <w:lvl w:ilvl="0" w:tplc="08090017">
      <w:start w:val="4"/>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12150B3"/>
    <w:multiLevelType w:val="hybridMultilevel"/>
    <w:tmpl w:val="4DCCE05A"/>
    <w:lvl w:ilvl="0" w:tplc="B6FEA92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6560CDD"/>
    <w:multiLevelType w:val="hybridMultilevel"/>
    <w:tmpl w:val="A4223B30"/>
    <w:lvl w:ilvl="0" w:tplc="08090017">
      <w:start w:val="5"/>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D13099C"/>
    <w:multiLevelType w:val="hybridMultilevel"/>
    <w:tmpl w:val="A7B2EAD6"/>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32D2F76"/>
    <w:multiLevelType w:val="multilevel"/>
    <w:tmpl w:val="3C62E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34F3CEF"/>
    <w:multiLevelType w:val="hybridMultilevel"/>
    <w:tmpl w:val="AAF4BFF0"/>
    <w:lvl w:ilvl="0" w:tplc="82626C22">
      <w:start w:val="5"/>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5F3DEE"/>
    <w:multiLevelType w:val="multilevel"/>
    <w:tmpl w:val="3C62E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719047F"/>
    <w:multiLevelType w:val="multilevel"/>
    <w:tmpl w:val="3C62E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D80140C"/>
    <w:multiLevelType w:val="multilevel"/>
    <w:tmpl w:val="3C62E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DCF6AC6"/>
    <w:multiLevelType w:val="multilevel"/>
    <w:tmpl w:val="3C62E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E5B6704"/>
    <w:multiLevelType w:val="hybridMultilevel"/>
    <w:tmpl w:val="2DDA60E2"/>
    <w:lvl w:ilvl="0" w:tplc="08090017">
      <w:start w:val="2"/>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FFB3A6E"/>
    <w:multiLevelType w:val="hybridMultilevel"/>
    <w:tmpl w:val="D9C64332"/>
    <w:lvl w:ilvl="0" w:tplc="93500E6E">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AC4B57"/>
    <w:multiLevelType w:val="multilevel"/>
    <w:tmpl w:val="3C62E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52E1986"/>
    <w:multiLevelType w:val="hybridMultilevel"/>
    <w:tmpl w:val="AD704FCE"/>
    <w:lvl w:ilvl="0" w:tplc="08090017">
      <w:start w:val="3"/>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55F73822"/>
    <w:multiLevelType w:val="multilevel"/>
    <w:tmpl w:val="93EC27D8"/>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E50628E"/>
    <w:multiLevelType w:val="hybridMultilevel"/>
    <w:tmpl w:val="5B2E6B06"/>
    <w:lvl w:ilvl="0" w:tplc="3C4EC6EE">
      <w:start w:val="1"/>
      <w:numFmt w:val="bullet"/>
      <w:lvlText w:val="·"/>
      <w:lvlJc w:val="left"/>
      <w:pPr>
        <w:ind w:left="720" w:hanging="360"/>
      </w:pPr>
      <w:rPr>
        <w:rFonts w:ascii="Symbol" w:hAnsi="Symbol" w:hint="default"/>
      </w:rPr>
    </w:lvl>
    <w:lvl w:ilvl="1" w:tplc="33A827BC">
      <w:start w:val="1"/>
      <w:numFmt w:val="bullet"/>
      <w:lvlText w:val="o"/>
      <w:lvlJc w:val="left"/>
      <w:pPr>
        <w:ind w:left="1440" w:hanging="360"/>
      </w:pPr>
      <w:rPr>
        <w:rFonts w:ascii="Courier New" w:hAnsi="Courier New" w:hint="default"/>
      </w:rPr>
    </w:lvl>
    <w:lvl w:ilvl="2" w:tplc="9E7A44BE">
      <w:start w:val="1"/>
      <w:numFmt w:val="bullet"/>
      <w:lvlText w:val=""/>
      <w:lvlJc w:val="left"/>
      <w:pPr>
        <w:ind w:left="2160" w:hanging="360"/>
      </w:pPr>
      <w:rPr>
        <w:rFonts w:ascii="Wingdings" w:hAnsi="Wingdings" w:hint="default"/>
      </w:rPr>
    </w:lvl>
    <w:lvl w:ilvl="3" w:tplc="8CF4F916">
      <w:start w:val="1"/>
      <w:numFmt w:val="bullet"/>
      <w:lvlText w:val=""/>
      <w:lvlJc w:val="left"/>
      <w:pPr>
        <w:ind w:left="2880" w:hanging="360"/>
      </w:pPr>
      <w:rPr>
        <w:rFonts w:ascii="Symbol" w:hAnsi="Symbol" w:hint="default"/>
      </w:rPr>
    </w:lvl>
    <w:lvl w:ilvl="4" w:tplc="6F441692">
      <w:start w:val="1"/>
      <w:numFmt w:val="bullet"/>
      <w:lvlText w:val="o"/>
      <w:lvlJc w:val="left"/>
      <w:pPr>
        <w:ind w:left="3600" w:hanging="360"/>
      </w:pPr>
      <w:rPr>
        <w:rFonts w:ascii="Courier New" w:hAnsi="Courier New" w:hint="default"/>
      </w:rPr>
    </w:lvl>
    <w:lvl w:ilvl="5" w:tplc="598A8E10">
      <w:start w:val="1"/>
      <w:numFmt w:val="bullet"/>
      <w:lvlText w:val=""/>
      <w:lvlJc w:val="left"/>
      <w:pPr>
        <w:ind w:left="4320" w:hanging="360"/>
      </w:pPr>
      <w:rPr>
        <w:rFonts w:ascii="Wingdings" w:hAnsi="Wingdings" w:hint="default"/>
      </w:rPr>
    </w:lvl>
    <w:lvl w:ilvl="6" w:tplc="6ABACF7C">
      <w:start w:val="1"/>
      <w:numFmt w:val="bullet"/>
      <w:lvlText w:val=""/>
      <w:lvlJc w:val="left"/>
      <w:pPr>
        <w:ind w:left="5040" w:hanging="360"/>
      </w:pPr>
      <w:rPr>
        <w:rFonts w:ascii="Symbol" w:hAnsi="Symbol" w:hint="default"/>
      </w:rPr>
    </w:lvl>
    <w:lvl w:ilvl="7" w:tplc="87CC2060">
      <w:start w:val="1"/>
      <w:numFmt w:val="bullet"/>
      <w:lvlText w:val="o"/>
      <w:lvlJc w:val="left"/>
      <w:pPr>
        <w:ind w:left="5760" w:hanging="360"/>
      </w:pPr>
      <w:rPr>
        <w:rFonts w:ascii="Courier New" w:hAnsi="Courier New" w:hint="default"/>
      </w:rPr>
    </w:lvl>
    <w:lvl w:ilvl="8" w:tplc="4798E556">
      <w:start w:val="1"/>
      <w:numFmt w:val="bullet"/>
      <w:lvlText w:val=""/>
      <w:lvlJc w:val="left"/>
      <w:pPr>
        <w:ind w:left="6480" w:hanging="360"/>
      </w:pPr>
      <w:rPr>
        <w:rFonts w:ascii="Wingdings" w:hAnsi="Wingdings" w:hint="default"/>
      </w:rPr>
    </w:lvl>
  </w:abstractNum>
  <w:abstractNum w:abstractNumId="16" w15:restartNumberingAfterBreak="0">
    <w:nsid w:val="5FA1624C"/>
    <w:multiLevelType w:val="multilevel"/>
    <w:tmpl w:val="3C62E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03D61B4"/>
    <w:multiLevelType w:val="multilevel"/>
    <w:tmpl w:val="3C62E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1616713"/>
    <w:multiLevelType w:val="multilevel"/>
    <w:tmpl w:val="3C62E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2684EAC"/>
    <w:multiLevelType w:val="multilevel"/>
    <w:tmpl w:val="3C62E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7A82AD2"/>
    <w:multiLevelType w:val="hybridMultilevel"/>
    <w:tmpl w:val="BC6E4930"/>
    <w:lvl w:ilvl="0" w:tplc="DD5C8CC4">
      <w:start w:val="5"/>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DD45D0"/>
    <w:multiLevelType w:val="hybridMultilevel"/>
    <w:tmpl w:val="09EAB6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EC04E75"/>
    <w:multiLevelType w:val="multilevel"/>
    <w:tmpl w:val="3C62E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773940295">
    <w:abstractNumId w:val="19"/>
  </w:num>
  <w:num w:numId="2" w16cid:durableId="97066095">
    <w:abstractNumId w:val="21"/>
  </w:num>
  <w:num w:numId="3" w16cid:durableId="1449156254">
    <w:abstractNumId w:val="3"/>
  </w:num>
  <w:num w:numId="4" w16cid:durableId="164900471">
    <w:abstractNumId w:val="10"/>
  </w:num>
  <w:num w:numId="5" w16cid:durableId="1746148965">
    <w:abstractNumId w:val="13"/>
  </w:num>
  <w:num w:numId="6" w16cid:durableId="1925914112">
    <w:abstractNumId w:val="0"/>
  </w:num>
  <w:num w:numId="7" w16cid:durableId="81152077">
    <w:abstractNumId w:val="2"/>
  </w:num>
  <w:num w:numId="8" w16cid:durableId="639773792">
    <w:abstractNumId w:val="14"/>
  </w:num>
  <w:num w:numId="9" w16cid:durableId="95056722">
    <w:abstractNumId w:val="12"/>
  </w:num>
  <w:num w:numId="10" w16cid:durableId="1235359908">
    <w:abstractNumId w:val="4"/>
  </w:num>
  <w:num w:numId="11" w16cid:durableId="754597111">
    <w:abstractNumId w:val="18"/>
  </w:num>
  <w:num w:numId="12" w16cid:durableId="1460609503">
    <w:abstractNumId w:val="1"/>
  </w:num>
  <w:num w:numId="13" w16cid:durableId="61947293">
    <w:abstractNumId w:val="17"/>
  </w:num>
  <w:num w:numId="14" w16cid:durableId="789208462">
    <w:abstractNumId w:val="7"/>
  </w:num>
  <w:num w:numId="15" w16cid:durableId="1450586305">
    <w:abstractNumId w:val="5"/>
  </w:num>
  <w:num w:numId="16" w16cid:durableId="1543975861">
    <w:abstractNumId w:val="8"/>
  </w:num>
  <w:num w:numId="17" w16cid:durableId="424149755">
    <w:abstractNumId w:val="22"/>
  </w:num>
  <w:num w:numId="18" w16cid:durableId="1916551955">
    <w:abstractNumId w:val="9"/>
  </w:num>
  <w:num w:numId="19" w16cid:durableId="453407258">
    <w:abstractNumId w:val="15"/>
  </w:num>
  <w:num w:numId="20" w16cid:durableId="566645209">
    <w:abstractNumId w:val="11"/>
  </w:num>
  <w:num w:numId="21" w16cid:durableId="390151335">
    <w:abstractNumId w:val="6"/>
  </w:num>
  <w:num w:numId="22" w16cid:durableId="105084608">
    <w:abstractNumId w:val="20"/>
  </w:num>
  <w:num w:numId="23" w16cid:durableId="138763944">
    <w:abstractNumId w:val="1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BE6"/>
    <w:rsid w:val="0000245E"/>
    <w:rsid w:val="00002465"/>
    <w:rsid w:val="0000365B"/>
    <w:rsid w:val="00003A04"/>
    <w:rsid w:val="0000468C"/>
    <w:rsid w:val="0000499B"/>
    <w:rsid w:val="00005AEB"/>
    <w:rsid w:val="00007645"/>
    <w:rsid w:val="000101DA"/>
    <w:rsid w:val="00011C50"/>
    <w:rsid w:val="00013022"/>
    <w:rsid w:val="0001494E"/>
    <w:rsid w:val="000155A3"/>
    <w:rsid w:val="00015722"/>
    <w:rsid w:val="000161E0"/>
    <w:rsid w:val="00016EAE"/>
    <w:rsid w:val="0001793A"/>
    <w:rsid w:val="00017EBA"/>
    <w:rsid w:val="00020C5A"/>
    <w:rsid w:val="00020F40"/>
    <w:rsid w:val="000234D1"/>
    <w:rsid w:val="00023587"/>
    <w:rsid w:val="00025593"/>
    <w:rsid w:val="00025FCB"/>
    <w:rsid w:val="0002603A"/>
    <w:rsid w:val="00026FC3"/>
    <w:rsid w:val="0003238B"/>
    <w:rsid w:val="00032639"/>
    <w:rsid w:val="00032956"/>
    <w:rsid w:val="0003423E"/>
    <w:rsid w:val="00041DE7"/>
    <w:rsid w:val="000424B4"/>
    <w:rsid w:val="000454B6"/>
    <w:rsid w:val="00050C66"/>
    <w:rsid w:val="0005115C"/>
    <w:rsid w:val="0005354B"/>
    <w:rsid w:val="00053955"/>
    <w:rsid w:val="00054376"/>
    <w:rsid w:val="00054577"/>
    <w:rsid w:val="000548E7"/>
    <w:rsid w:val="000559DF"/>
    <w:rsid w:val="00056B36"/>
    <w:rsid w:val="00060007"/>
    <w:rsid w:val="0006171B"/>
    <w:rsid w:val="0007215B"/>
    <w:rsid w:val="0007394F"/>
    <w:rsid w:val="00075932"/>
    <w:rsid w:val="00075B7F"/>
    <w:rsid w:val="0008208E"/>
    <w:rsid w:val="00083E5F"/>
    <w:rsid w:val="00083E6B"/>
    <w:rsid w:val="00085F50"/>
    <w:rsid w:val="00086B26"/>
    <w:rsid w:val="00087145"/>
    <w:rsid w:val="00090B04"/>
    <w:rsid w:val="00096E84"/>
    <w:rsid w:val="000A3C2F"/>
    <w:rsid w:val="000A599E"/>
    <w:rsid w:val="000A674B"/>
    <w:rsid w:val="000A7926"/>
    <w:rsid w:val="000A7C8F"/>
    <w:rsid w:val="000B04C5"/>
    <w:rsid w:val="000B1BCE"/>
    <w:rsid w:val="000B3DF3"/>
    <w:rsid w:val="000B49A5"/>
    <w:rsid w:val="000B5678"/>
    <w:rsid w:val="000B729D"/>
    <w:rsid w:val="000C04B5"/>
    <w:rsid w:val="000C0C36"/>
    <w:rsid w:val="000C0F69"/>
    <w:rsid w:val="000C3508"/>
    <w:rsid w:val="000C6612"/>
    <w:rsid w:val="000C6BA3"/>
    <w:rsid w:val="000C7F57"/>
    <w:rsid w:val="000D03DF"/>
    <w:rsid w:val="000D1AA1"/>
    <w:rsid w:val="000D2DFF"/>
    <w:rsid w:val="000D322B"/>
    <w:rsid w:val="000E0ABF"/>
    <w:rsid w:val="000E0B1F"/>
    <w:rsid w:val="000E35EC"/>
    <w:rsid w:val="000E5012"/>
    <w:rsid w:val="000E62D5"/>
    <w:rsid w:val="000E73F1"/>
    <w:rsid w:val="000F08D1"/>
    <w:rsid w:val="000F0DCF"/>
    <w:rsid w:val="000F3619"/>
    <w:rsid w:val="000F3E7C"/>
    <w:rsid w:val="000F5A67"/>
    <w:rsid w:val="00101DF0"/>
    <w:rsid w:val="00101EDC"/>
    <w:rsid w:val="0010491E"/>
    <w:rsid w:val="00107962"/>
    <w:rsid w:val="00107A4B"/>
    <w:rsid w:val="00110856"/>
    <w:rsid w:val="00112145"/>
    <w:rsid w:val="00114D08"/>
    <w:rsid w:val="001158D8"/>
    <w:rsid w:val="0012036F"/>
    <w:rsid w:val="00122B52"/>
    <w:rsid w:val="00124FE8"/>
    <w:rsid w:val="00126F84"/>
    <w:rsid w:val="00130AB8"/>
    <w:rsid w:val="00131610"/>
    <w:rsid w:val="001320F1"/>
    <w:rsid w:val="00133CCE"/>
    <w:rsid w:val="001342FF"/>
    <w:rsid w:val="00136D0A"/>
    <w:rsid w:val="00137D89"/>
    <w:rsid w:val="00142CE6"/>
    <w:rsid w:val="0014535C"/>
    <w:rsid w:val="00146730"/>
    <w:rsid w:val="00150F64"/>
    <w:rsid w:val="00151CD1"/>
    <w:rsid w:val="00153883"/>
    <w:rsid w:val="00154DF3"/>
    <w:rsid w:val="001617CE"/>
    <w:rsid w:val="001621BF"/>
    <w:rsid w:val="001629FB"/>
    <w:rsid w:val="00163BE4"/>
    <w:rsid w:val="00165D76"/>
    <w:rsid w:val="001663F2"/>
    <w:rsid w:val="001665BA"/>
    <w:rsid w:val="00166BEB"/>
    <w:rsid w:val="00166E8A"/>
    <w:rsid w:val="00170858"/>
    <w:rsid w:val="00170A90"/>
    <w:rsid w:val="001710CA"/>
    <w:rsid w:val="00171D88"/>
    <w:rsid w:val="0017289D"/>
    <w:rsid w:val="001738C9"/>
    <w:rsid w:val="00173F49"/>
    <w:rsid w:val="00175A0A"/>
    <w:rsid w:val="00180430"/>
    <w:rsid w:val="001827A9"/>
    <w:rsid w:val="0018318A"/>
    <w:rsid w:val="001857A3"/>
    <w:rsid w:val="00187D20"/>
    <w:rsid w:val="001905DE"/>
    <w:rsid w:val="001917C0"/>
    <w:rsid w:val="00192BA4"/>
    <w:rsid w:val="00192F2B"/>
    <w:rsid w:val="00194A90"/>
    <w:rsid w:val="001977A3"/>
    <w:rsid w:val="001A4D00"/>
    <w:rsid w:val="001A4F99"/>
    <w:rsid w:val="001A5DB7"/>
    <w:rsid w:val="001A63FC"/>
    <w:rsid w:val="001A6420"/>
    <w:rsid w:val="001A79EB"/>
    <w:rsid w:val="001A7E37"/>
    <w:rsid w:val="001B0B80"/>
    <w:rsid w:val="001B1D77"/>
    <w:rsid w:val="001B21DF"/>
    <w:rsid w:val="001B3556"/>
    <w:rsid w:val="001B35D9"/>
    <w:rsid w:val="001B374B"/>
    <w:rsid w:val="001B4633"/>
    <w:rsid w:val="001B7CA4"/>
    <w:rsid w:val="001C39CB"/>
    <w:rsid w:val="001C42AF"/>
    <w:rsid w:val="001C475F"/>
    <w:rsid w:val="001C65A7"/>
    <w:rsid w:val="001D0A19"/>
    <w:rsid w:val="001D4BF6"/>
    <w:rsid w:val="001D4EE1"/>
    <w:rsid w:val="001D753C"/>
    <w:rsid w:val="001E005C"/>
    <w:rsid w:val="001E0146"/>
    <w:rsid w:val="001E1C27"/>
    <w:rsid w:val="001E6D32"/>
    <w:rsid w:val="001F1568"/>
    <w:rsid w:val="001F1797"/>
    <w:rsid w:val="001F275E"/>
    <w:rsid w:val="001F3674"/>
    <w:rsid w:val="001F4242"/>
    <w:rsid w:val="001F6845"/>
    <w:rsid w:val="001F6BFB"/>
    <w:rsid w:val="001F7ECF"/>
    <w:rsid w:val="002005A1"/>
    <w:rsid w:val="00205191"/>
    <w:rsid w:val="00205773"/>
    <w:rsid w:val="00206737"/>
    <w:rsid w:val="002108D0"/>
    <w:rsid w:val="00212E80"/>
    <w:rsid w:val="002145CF"/>
    <w:rsid w:val="00214791"/>
    <w:rsid w:val="00214E8B"/>
    <w:rsid w:val="002152D4"/>
    <w:rsid w:val="002154AC"/>
    <w:rsid w:val="00217A71"/>
    <w:rsid w:val="0022008E"/>
    <w:rsid w:val="00221229"/>
    <w:rsid w:val="00221B12"/>
    <w:rsid w:val="002220F9"/>
    <w:rsid w:val="0022256A"/>
    <w:rsid w:val="00224344"/>
    <w:rsid w:val="0022614E"/>
    <w:rsid w:val="00226B5B"/>
    <w:rsid w:val="002276CB"/>
    <w:rsid w:val="002279A3"/>
    <w:rsid w:val="002301F6"/>
    <w:rsid w:val="002321F8"/>
    <w:rsid w:val="002360EF"/>
    <w:rsid w:val="0023697A"/>
    <w:rsid w:val="00237AA0"/>
    <w:rsid w:val="002404AD"/>
    <w:rsid w:val="00242553"/>
    <w:rsid w:val="00244E03"/>
    <w:rsid w:val="00245456"/>
    <w:rsid w:val="002456D8"/>
    <w:rsid w:val="00245D82"/>
    <w:rsid w:val="00250231"/>
    <w:rsid w:val="00251EA0"/>
    <w:rsid w:val="00252143"/>
    <w:rsid w:val="002529D5"/>
    <w:rsid w:val="00253457"/>
    <w:rsid w:val="002537F8"/>
    <w:rsid w:val="002540BC"/>
    <w:rsid w:val="002541CE"/>
    <w:rsid w:val="002577FD"/>
    <w:rsid w:val="00261558"/>
    <w:rsid w:val="00264431"/>
    <w:rsid w:val="00271AB7"/>
    <w:rsid w:val="002725A5"/>
    <w:rsid w:val="00273D43"/>
    <w:rsid w:val="00275104"/>
    <w:rsid w:val="00275D0F"/>
    <w:rsid w:val="00276A47"/>
    <w:rsid w:val="0028116D"/>
    <w:rsid w:val="002819EA"/>
    <w:rsid w:val="002836FB"/>
    <w:rsid w:val="0028765A"/>
    <w:rsid w:val="00287F60"/>
    <w:rsid w:val="00291D7D"/>
    <w:rsid w:val="00295C33"/>
    <w:rsid w:val="002977FF"/>
    <w:rsid w:val="002A06AA"/>
    <w:rsid w:val="002A2AC6"/>
    <w:rsid w:val="002A2F46"/>
    <w:rsid w:val="002A5E44"/>
    <w:rsid w:val="002A6370"/>
    <w:rsid w:val="002B1EB0"/>
    <w:rsid w:val="002B5684"/>
    <w:rsid w:val="002B574C"/>
    <w:rsid w:val="002B5F29"/>
    <w:rsid w:val="002B7F5A"/>
    <w:rsid w:val="002C0A87"/>
    <w:rsid w:val="002C1DE2"/>
    <w:rsid w:val="002C2222"/>
    <w:rsid w:val="002C2D8B"/>
    <w:rsid w:val="002C3A82"/>
    <w:rsid w:val="002C4539"/>
    <w:rsid w:val="002C56A3"/>
    <w:rsid w:val="002C607D"/>
    <w:rsid w:val="002C62FD"/>
    <w:rsid w:val="002C6F6A"/>
    <w:rsid w:val="002C74A1"/>
    <w:rsid w:val="002D0DB4"/>
    <w:rsid w:val="002D144D"/>
    <w:rsid w:val="002D2529"/>
    <w:rsid w:val="002D2D6A"/>
    <w:rsid w:val="002D3906"/>
    <w:rsid w:val="002D63D3"/>
    <w:rsid w:val="002D7AAC"/>
    <w:rsid w:val="002E1F3C"/>
    <w:rsid w:val="002E2095"/>
    <w:rsid w:val="002E256E"/>
    <w:rsid w:val="002E4240"/>
    <w:rsid w:val="002E504B"/>
    <w:rsid w:val="002E6020"/>
    <w:rsid w:val="002E6357"/>
    <w:rsid w:val="002E6CFE"/>
    <w:rsid w:val="002E7770"/>
    <w:rsid w:val="002E7E8F"/>
    <w:rsid w:val="002E7EF0"/>
    <w:rsid w:val="002F0DF5"/>
    <w:rsid w:val="002F326E"/>
    <w:rsid w:val="002F3485"/>
    <w:rsid w:val="002F50D8"/>
    <w:rsid w:val="002F5C0F"/>
    <w:rsid w:val="002F5EBF"/>
    <w:rsid w:val="003014D8"/>
    <w:rsid w:val="00302DE7"/>
    <w:rsid w:val="00306132"/>
    <w:rsid w:val="00306556"/>
    <w:rsid w:val="00306634"/>
    <w:rsid w:val="00307C57"/>
    <w:rsid w:val="0031264D"/>
    <w:rsid w:val="00315250"/>
    <w:rsid w:val="003164C3"/>
    <w:rsid w:val="00316A15"/>
    <w:rsid w:val="00316F14"/>
    <w:rsid w:val="003175B3"/>
    <w:rsid w:val="00320146"/>
    <w:rsid w:val="00321FE7"/>
    <w:rsid w:val="003227DD"/>
    <w:rsid w:val="003252BF"/>
    <w:rsid w:val="00325791"/>
    <w:rsid w:val="003277F6"/>
    <w:rsid w:val="0033065F"/>
    <w:rsid w:val="0033196C"/>
    <w:rsid w:val="00332E3F"/>
    <w:rsid w:val="003330B5"/>
    <w:rsid w:val="003346A4"/>
    <w:rsid w:val="00335624"/>
    <w:rsid w:val="0033639D"/>
    <w:rsid w:val="00336F82"/>
    <w:rsid w:val="0034079D"/>
    <w:rsid w:val="00340BF0"/>
    <w:rsid w:val="00341651"/>
    <w:rsid w:val="00342B7B"/>
    <w:rsid w:val="00342E1B"/>
    <w:rsid w:val="00343810"/>
    <w:rsid w:val="00343893"/>
    <w:rsid w:val="003451CD"/>
    <w:rsid w:val="0034586A"/>
    <w:rsid w:val="0034605B"/>
    <w:rsid w:val="00351567"/>
    <w:rsid w:val="00351E02"/>
    <w:rsid w:val="00352C6A"/>
    <w:rsid w:val="0035481B"/>
    <w:rsid w:val="00354B89"/>
    <w:rsid w:val="00354E39"/>
    <w:rsid w:val="00355F8C"/>
    <w:rsid w:val="00356D4D"/>
    <w:rsid w:val="003579E6"/>
    <w:rsid w:val="00357DC0"/>
    <w:rsid w:val="00362E18"/>
    <w:rsid w:val="00364832"/>
    <w:rsid w:val="003667E9"/>
    <w:rsid w:val="00366D7D"/>
    <w:rsid w:val="00366D9A"/>
    <w:rsid w:val="003673C9"/>
    <w:rsid w:val="00367780"/>
    <w:rsid w:val="0037201B"/>
    <w:rsid w:val="003745F4"/>
    <w:rsid w:val="00376E64"/>
    <w:rsid w:val="00376E74"/>
    <w:rsid w:val="003778BE"/>
    <w:rsid w:val="00381076"/>
    <w:rsid w:val="003818FC"/>
    <w:rsid w:val="003821D3"/>
    <w:rsid w:val="003830A3"/>
    <w:rsid w:val="003840AA"/>
    <w:rsid w:val="00384D91"/>
    <w:rsid w:val="00396409"/>
    <w:rsid w:val="003A0B45"/>
    <w:rsid w:val="003A1DC9"/>
    <w:rsid w:val="003A22F6"/>
    <w:rsid w:val="003B37A6"/>
    <w:rsid w:val="003C05E0"/>
    <w:rsid w:val="003C1CA0"/>
    <w:rsid w:val="003C3BEA"/>
    <w:rsid w:val="003C42E3"/>
    <w:rsid w:val="003C47D2"/>
    <w:rsid w:val="003C5010"/>
    <w:rsid w:val="003D06D9"/>
    <w:rsid w:val="003D126E"/>
    <w:rsid w:val="003D25E6"/>
    <w:rsid w:val="003D3AD2"/>
    <w:rsid w:val="003D3AFA"/>
    <w:rsid w:val="003D5DC3"/>
    <w:rsid w:val="003D6D07"/>
    <w:rsid w:val="003E0323"/>
    <w:rsid w:val="003E0373"/>
    <w:rsid w:val="003E0459"/>
    <w:rsid w:val="003E0CC3"/>
    <w:rsid w:val="003E16AC"/>
    <w:rsid w:val="003E5F45"/>
    <w:rsid w:val="003E691E"/>
    <w:rsid w:val="003F1A52"/>
    <w:rsid w:val="003F1F1B"/>
    <w:rsid w:val="003F3659"/>
    <w:rsid w:val="003F3A37"/>
    <w:rsid w:val="003F45E3"/>
    <w:rsid w:val="003F553A"/>
    <w:rsid w:val="003F5771"/>
    <w:rsid w:val="003F5EF8"/>
    <w:rsid w:val="003F7AAB"/>
    <w:rsid w:val="00400AEC"/>
    <w:rsid w:val="00401D2F"/>
    <w:rsid w:val="00404491"/>
    <w:rsid w:val="004052B2"/>
    <w:rsid w:val="0040593D"/>
    <w:rsid w:val="00406CF2"/>
    <w:rsid w:val="00406FFD"/>
    <w:rsid w:val="00407807"/>
    <w:rsid w:val="00407D83"/>
    <w:rsid w:val="00410EBA"/>
    <w:rsid w:val="00412558"/>
    <w:rsid w:val="00412C76"/>
    <w:rsid w:val="00412F82"/>
    <w:rsid w:val="00417FCE"/>
    <w:rsid w:val="00420384"/>
    <w:rsid w:val="004206C1"/>
    <w:rsid w:val="00424181"/>
    <w:rsid w:val="004267B4"/>
    <w:rsid w:val="0043303F"/>
    <w:rsid w:val="00433A46"/>
    <w:rsid w:val="00434551"/>
    <w:rsid w:val="004349FA"/>
    <w:rsid w:val="00434A86"/>
    <w:rsid w:val="00436043"/>
    <w:rsid w:val="004361F2"/>
    <w:rsid w:val="004418EC"/>
    <w:rsid w:val="004436AE"/>
    <w:rsid w:val="00445AC4"/>
    <w:rsid w:val="0045056F"/>
    <w:rsid w:val="00454C8E"/>
    <w:rsid w:val="0045650E"/>
    <w:rsid w:val="0045672E"/>
    <w:rsid w:val="00457E90"/>
    <w:rsid w:val="00461277"/>
    <w:rsid w:val="00462114"/>
    <w:rsid w:val="004638D1"/>
    <w:rsid w:val="00464A2C"/>
    <w:rsid w:val="004672F0"/>
    <w:rsid w:val="00471794"/>
    <w:rsid w:val="00472E0E"/>
    <w:rsid w:val="00473C6D"/>
    <w:rsid w:val="004745D5"/>
    <w:rsid w:val="0047581D"/>
    <w:rsid w:val="00476DB9"/>
    <w:rsid w:val="00480F22"/>
    <w:rsid w:val="004811C6"/>
    <w:rsid w:val="004837EF"/>
    <w:rsid w:val="00484834"/>
    <w:rsid w:val="00485492"/>
    <w:rsid w:val="00485602"/>
    <w:rsid w:val="00487916"/>
    <w:rsid w:val="004919FE"/>
    <w:rsid w:val="004943D4"/>
    <w:rsid w:val="004946F6"/>
    <w:rsid w:val="00495A11"/>
    <w:rsid w:val="0049615A"/>
    <w:rsid w:val="004A1AFA"/>
    <w:rsid w:val="004A39CC"/>
    <w:rsid w:val="004A4F16"/>
    <w:rsid w:val="004A6A67"/>
    <w:rsid w:val="004B0DD7"/>
    <w:rsid w:val="004B3B39"/>
    <w:rsid w:val="004B4277"/>
    <w:rsid w:val="004B6FB3"/>
    <w:rsid w:val="004B7116"/>
    <w:rsid w:val="004B7C2E"/>
    <w:rsid w:val="004C21B2"/>
    <w:rsid w:val="004C2BE4"/>
    <w:rsid w:val="004C486D"/>
    <w:rsid w:val="004C4BBA"/>
    <w:rsid w:val="004C5E53"/>
    <w:rsid w:val="004C63AF"/>
    <w:rsid w:val="004D24DA"/>
    <w:rsid w:val="004D4E11"/>
    <w:rsid w:val="004D5001"/>
    <w:rsid w:val="004D60E3"/>
    <w:rsid w:val="004D7553"/>
    <w:rsid w:val="004E1512"/>
    <w:rsid w:val="004E1837"/>
    <w:rsid w:val="004E1B2F"/>
    <w:rsid w:val="004E3108"/>
    <w:rsid w:val="004E3850"/>
    <w:rsid w:val="004E5D7A"/>
    <w:rsid w:val="004E6730"/>
    <w:rsid w:val="004E6A34"/>
    <w:rsid w:val="004E6FAF"/>
    <w:rsid w:val="004E74FB"/>
    <w:rsid w:val="004F080A"/>
    <w:rsid w:val="004F1C0F"/>
    <w:rsid w:val="004F26FE"/>
    <w:rsid w:val="004F3835"/>
    <w:rsid w:val="004F5A1B"/>
    <w:rsid w:val="004F5C3B"/>
    <w:rsid w:val="00500808"/>
    <w:rsid w:val="00501EDE"/>
    <w:rsid w:val="00503DCC"/>
    <w:rsid w:val="0050497A"/>
    <w:rsid w:val="005053B9"/>
    <w:rsid w:val="00505934"/>
    <w:rsid w:val="00507C54"/>
    <w:rsid w:val="005134A8"/>
    <w:rsid w:val="00514B14"/>
    <w:rsid w:val="00514F91"/>
    <w:rsid w:val="00515BED"/>
    <w:rsid w:val="0051770C"/>
    <w:rsid w:val="00517BF1"/>
    <w:rsid w:val="00520BA0"/>
    <w:rsid w:val="00521FCE"/>
    <w:rsid w:val="00522D65"/>
    <w:rsid w:val="00524AFF"/>
    <w:rsid w:val="00524DCC"/>
    <w:rsid w:val="005250D8"/>
    <w:rsid w:val="00527B45"/>
    <w:rsid w:val="00531563"/>
    <w:rsid w:val="00531576"/>
    <w:rsid w:val="00531BCC"/>
    <w:rsid w:val="0053260E"/>
    <w:rsid w:val="00532E61"/>
    <w:rsid w:val="00533180"/>
    <w:rsid w:val="00535A87"/>
    <w:rsid w:val="00542C51"/>
    <w:rsid w:val="00543D57"/>
    <w:rsid w:val="00545772"/>
    <w:rsid w:val="00545F32"/>
    <w:rsid w:val="005460B7"/>
    <w:rsid w:val="00546CE4"/>
    <w:rsid w:val="00550660"/>
    <w:rsid w:val="005509E4"/>
    <w:rsid w:val="00551236"/>
    <w:rsid w:val="00554718"/>
    <w:rsid w:val="00554814"/>
    <w:rsid w:val="0055560E"/>
    <w:rsid w:val="00555ACD"/>
    <w:rsid w:val="00561598"/>
    <w:rsid w:val="00561C3D"/>
    <w:rsid w:val="00562BDF"/>
    <w:rsid w:val="00563E92"/>
    <w:rsid w:val="005651E4"/>
    <w:rsid w:val="0056546E"/>
    <w:rsid w:val="005665FC"/>
    <w:rsid w:val="005736E5"/>
    <w:rsid w:val="0057372A"/>
    <w:rsid w:val="00573A83"/>
    <w:rsid w:val="00573BCE"/>
    <w:rsid w:val="00573E6F"/>
    <w:rsid w:val="005775CF"/>
    <w:rsid w:val="005806AF"/>
    <w:rsid w:val="005811EE"/>
    <w:rsid w:val="00581D2C"/>
    <w:rsid w:val="00582049"/>
    <w:rsid w:val="00583465"/>
    <w:rsid w:val="00584C2B"/>
    <w:rsid w:val="0058503B"/>
    <w:rsid w:val="00586B46"/>
    <w:rsid w:val="00586E6B"/>
    <w:rsid w:val="0059150F"/>
    <w:rsid w:val="00591560"/>
    <w:rsid w:val="005924A9"/>
    <w:rsid w:val="00593B3F"/>
    <w:rsid w:val="00594355"/>
    <w:rsid w:val="00594678"/>
    <w:rsid w:val="00594997"/>
    <w:rsid w:val="005A1635"/>
    <w:rsid w:val="005A2BC1"/>
    <w:rsid w:val="005A4213"/>
    <w:rsid w:val="005A4DFB"/>
    <w:rsid w:val="005A60D8"/>
    <w:rsid w:val="005A7288"/>
    <w:rsid w:val="005A783C"/>
    <w:rsid w:val="005B0ABC"/>
    <w:rsid w:val="005B0E37"/>
    <w:rsid w:val="005B2A8A"/>
    <w:rsid w:val="005B4DF6"/>
    <w:rsid w:val="005B55CB"/>
    <w:rsid w:val="005B56C0"/>
    <w:rsid w:val="005B59C7"/>
    <w:rsid w:val="005B5BDB"/>
    <w:rsid w:val="005C116C"/>
    <w:rsid w:val="005C164A"/>
    <w:rsid w:val="005C218A"/>
    <w:rsid w:val="005C27A2"/>
    <w:rsid w:val="005C4C16"/>
    <w:rsid w:val="005C4F1F"/>
    <w:rsid w:val="005C569A"/>
    <w:rsid w:val="005C66AF"/>
    <w:rsid w:val="005D0EAB"/>
    <w:rsid w:val="005D11EC"/>
    <w:rsid w:val="005D186F"/>
    <w:rsid w:val="005D44B5"/>
    <w:rsid w:val="005D6A1D"/>
    <w:rsid w:val="005D6D44"/>
    <w:rsid w:val="005E1A63"/>
    <w:rsid w:val="005E22CF"/>
    <w:rsid w:val="005E33FD"/>
    <w:rsid w:val="005E4E9C"/>
    <w:rsid w:val="005E5188"/>
    <w:rsid w:val="005E68E4"/>
    <w:rsid w:val="005E70E2"/>
    <w:rsid w:val="005F0668"/>
    <w:rsid w:val="005F4809"/>
    <w:rsid w:val="00602950"/>
    <w:rsid w:val="00603C27"/>
    <w:rsid w:val="00603D07"/>
    <w:rsid w:val="00603EE8"/>
    <w:rsid w:val="00613F01"/>
    <w:rsid w:val="00615EF6"/>
    <w:rsid w:val="0061702A"/>
    <w:rsid w:val="00623F05"/>
    <w:rsid w:val="006257F5"/>
    <w:rsid w:val="00626693"/>
    <w:rsid w:val="006277CD"/>
    <w:rsid w:val="00627CCD"/>
    <w:rsid w:val="006303CA"/>
    <w:rsid w:val="00632472"/>
    <w:rsid w:val="006328E4"/>
    <w:rsid w:val="00633C04"/>
    <w:rsid w:val="00634136"/>
    <w:rsid w:val="006348BF"/>
    <w:rsid w:val="00635E14"/>
    <w:rsid w:val="00636C06"/>
    <w:rsid w:val="00637846"/>
    <w:rsid w:val="00640670"/>
    <w:rsid w:val="006406CE"/>
    <w:rsid w:val="006413FC"/>
    <w:rsid w:val="006417D6"/>
    <w:rsid w:val="00642474"/>
    <w:rsid w:val="00643B23"/>
    <w:rsid w:val="006458B9"/>
    <w:rsid w:val="00652823"/>
    <w:rsid w:val="00652EF8"/>
    <w:rsid w:val="0065399B"/>
    <w:rsid w:val="006544B8"/>
    <w:rsid w:val="00656B1B"/>
    <w:rsid w:val="00656CB0"/>
    <w:rsid w:val="00664827"/>
    <w:rsid w:val="00665C6B"/>
    <w:rsid w:val="00671E78"/>
    <w:rsid w:val="00673721"/>
    <w:rsid w:val="00677E69"/>
    <w:rsid w:val="006810CE"/>
    <w:rsid w:val="00684DF6"/>
    <w:rsid w:val="00685AD1"/>
    <w:rsid w:val="00687F91"/>
    <w:rsid w:val="006959FA"/>
    <w:rsid w:val="00695F47"/>
    <w:rsid w:val="006A0329"/>
    <w:rsid w:val="006A2619"/>
    <w:rsid w:val="006A3289"/>
    <w:rsid w:val="006A4515"/>
    <w:rsid w:val="006A582F"/>
    <w:rsid w:val="006A5870"/>
    <w:rsid w:val="006A60E4"/>
    <w:rsid w:val="006A69F9"/>
    <w:rsid w:val="006A7AB7"/>
    <w:rsid w:val="006B153E"/>
    <w:rsid w:val="006B207F"/>
    <w:rsid w:val="006B42C3"/>
    <w:rsid w:val="006B4445"/>
    <w:rsid w:val="006B455F"/>
    <w:rsid w:val="006B5ACD"/>
    <w:rsid w:val="006C07AA"/>
    <w:rsid w:val="006C13FD"/>
    <w:rsid w:val="006C55A4"/>
    <w:rsid w:val="006C5D60"/>
    <w:rsid w:val="006C7404"/>
    <w:rsid w:val="006C77D3"/>
    <w:rsid w:val="006D2A1E"/>
    <w:rsid w:val="006D3E92"/>
    <w:rsid w:val="006D4C61"/>
    <w:rsid w:val="006D58AD"/>
    <w:rsid w:val="006D5E97"/>
    <w:rsid w:val="006E1F79"/>
    <w:rsid w:val="006E323B"/>
    <w:rsid w:val="006E51F1"/>
    <w:rsid w:val="006E6130"/>
    <w:rsid w:val="006E7336"/>
    <w:rsid w:val="006F0CAA"/>
    <w:rsid w:val="006F1121"/>
    <w:rsid w:val="006F1575"/>
    <w:rsid w:val="006F159C"/>
    <w:rsid w:val="006F2FB2"/>
    <w:rsid w:val="006F3840"/>
    <w:rsid w:val="006F6534"/>
    <w:rsid w:val="00700147"/>
    <w:rsid w:val="00700EC0"/>
    <w:rsid w:val="007010F3"/>
    <w:rsid w:val="0070386D"/>
    <w:rsid w:val="00703C36"/>
    <w:rsid w:val="007048E0"/>
    <w:rsid w:val="00704FBA"/>
    <w:rsid w:val="00705B23"/>
    <w:rsid w:val="007102CF"/>
    <w:rsid w:val="00712549"/>
    <w:rsid w:val="00712686"/>
    <w:rsid w:val="00712A56"/>
    <w:rsid w:val="0071382C"/>
    <w:rsid w:val="00713CF1"/>
    <w:rsid w:val="00715039"/>
    <w:rsid w:val="00716E79"/>
    <w:rsid w:val="007170F2"/>
    <w:rsid w:val="00717467"/>
    <w:rsid w:val="007213DD"/>
    <w:rsid w:val="0072200B"/>
    <w:rsid w:val="0072318D"/>
    <w:rsid w:val="00724851"/>
    <w:rsid w:val="00724B05"/>
    <w:rsid w:val="00726005"/>
    <w:rsid w:val="007262B7"/>
    <w:rsid w:val="007328A9"/>
    <w:rsid w:val="00732FD3"/>
    <w:rsid w:val="0073314B"/>
    <w:rsid w:val="007337D8"/>
    <w:rsid w:val="007344D7"/>
    <w:rsid w:val="00734983"/>
    <w:rsid w:val="00737842"/>
    <w:rsid w:val="00740670"/>
    <w:rsid w:val="00740AE9"/>
    <w:rsid w:val="00740BE9"/>
    <w:rsid w:val="007411CA"/>
    <w:rsid w:val="00741449"/>
    <w:rsid w:val="00741D5D"/>
    <w:rsid w:val="0074218F"/>
    <w:rsid w:val="00743CE7"/>
    <w:rsid w:val="007448E4"/>
    <w:rsid w:val="00747035"/>
    <w:rsid w:val="00747525"/>
    <w:rsid w:val="0075331E"/>
    <w:rsid w:val="00757506"/>
    <w:rsid w:val="00757BB6"/>
    <w:rsid w:val="00757CCE"/>
    <w:rsid w:val="007601A8"/>
    <w:rsid w:val="00760A9C"/>
    <w:rsid w:val="00760E6D"/>
    <w:rsid w:val="007641E2"/>
    <w:rsid w:val="0076432F"/>
    <w:rsid w:val="00764F11"/>
    <w:rsid w:val="007666BE"/>
    <w:rsid w:val="0077229F"/>
    <w:rsid w:val="0077284B"/>
    <w:rsid w:val="00773372"/>
    <w:rsid w:val="0077363F"/>
    <w:rsid w:val="00774016"/>
    <w:rsid w:val="007744B1"/>
    <w:rsid w:val="00776158"/>
    <w:rsid w:val="007771D3"/>
    <w:rsid w:val="00777D5A"/>
    <w:rsid w:val="00780596"/>
    <w:rsid w:val="00782F8D"/>
    <w:rsid w:val="00783C38"/>
    <w:rsid w:val="00783DD1"/>
    <w:rsid w:val="00786A95"/>
    <w:rsid w:val="00786F97"/>
    <w:rsid w:val="00787957"/>
    <w:rsid w:val="0079109E"/>
    <w:rsid w:val="0079151F"/>
    <w:rsid w:val="007916AE"/>
    <w:rsid w:val="0079245E"/>
    <w:rsid w:val="00793DC7"/>
    <w:rsid w:val="00793DE2"/>
    <w:rsid w:val="007973F3"/>
    <w:rsid w:val="0079746A"/>
    <w:rsid w:val="007A2395"/>
    <w:rsid w:val="007A4747"/>
    <w:rsid w:val="007A527B"/>
    <w:rsid w:val="007A7F89"/>
    <w:rsid w:val="007B1F54"/>
    <w:rsid w:val="007B5814"/>
    <w:rsid w:val="007C0B96"/>
    <w:rsid w:val="007C3A8D"/>
    <w:rsid w:val="007C6C81"/>
    <w:rsid w:val="007D1446"/>
    <w:rsid w:val="007D5003"/>
    <w:rsid w:val="007D5A53"/>
    <w:rsid w:val="007D5CF4"/>
    <w:rsid w:val="007D609C"/>
    <w:rsid w:val="007D6E2B"/>
    <w:rsid w:val="007D7020"/>
    <w:rsid w:val="007D71B8"/>
    <w:rsid w:val="007E262D"/>
    <w:rsid w:val="007E4B75"/>
    <w:rsid w:val="007E653F"/>
    <w:rsid w:val="007E7B9A"/>
    <w:rsid w:val="007F0814"/>
    <w:rsid w:val="007F1B5D"/>
    <w:rsid w:val="007F2814"/>
    <w:rsid w:val="007F463B"/>
    <w:rsid w:val="007F48C9"/>
    <w:rsid w:val="007F4A29"/>
    <w:rsid w:val="007F4C4A"/>
    <w:rsid w:val="007F6ACE"/>
    <w:rsid w:val="007F6B66"/>
    <w:rsid w:val="007F70F6"/>
    <w:rsid w:val="007F742B"/>
    <w:rsid w:val="007F7A7A"/>
    <w:rsid w:val="008034BB"/>
    <w:rsid w:val="00805A89"/>
    <w:rsid w:val="00806BA5"/>
    <w:rsid w:val="00810997"/>
    <w:rsid w:val="00815176"/>
    <w:rsid w:val="00816B2D"/>
    <w:rsid w:val="00816E1A"/>
    <w:rsid w:val="0081736D"/>
    <w:rsid w:val="00817CB8"/>
    <w:rsid w:val="008221EB"/>
    <w:rsid w:val="00823589"/>
    <w:rsid w:val="00826072"/>
    <w:rsid w:val="00827C1F"/>
    <w:rsid w:val="00831145"/>
    <w:rsid w:val="0083244D"/>
    <w:rsid w:val="0083294E"/>
    <w:rsid w:val="00836108"/>
    <w:rsid w:val="0083644F"/>
    <w:rsid w:val="00836B52"/>
    <w:rsid w:val="00842501"/>
    <w:rsid w:val="0084315B"/>
    <w:rsid w:val="008432A0"/>
    <w:rsid w:val="0084739C"/>
    <w:rsid w:val="0085001F"/>
    <w:rsid w:val="008519A2"/>
    <w:rsid w:val="00851F63"/>
    <w:rsid w:val="008522BE"/>
    <w:rsid w:val="00853A8D"/>
    <w:rsid w:val="00853CEF"/>
    <w:rsid w:val="00854EBC"/>
    <w:rsid w:val="00856C16"/>
    <w:rsid w:val="00857D11"/>
    <w:rsid w:val="0086279B"/>
    <w:rsid w:val="008642EC"/>
    <w:rsid w:val="00864744"/>
    <w:rsid w:val="00865758"/>
    <w:rsid w:val="00870115"/>
    <w:rsid w:val="00871C86"/>
    <w:rsid w:val="00872340"/>
    <w:rsid w:val="00873030"/>
    <w:rsid w:val="0087588F"/>
    <w:rsid w:val="00875D71"/>
    <w:rsid w:val="008765E8"/>
    <w:rsid w:val="00876857"/>
    <w:rsid w:val="00877AA6"/>
    <w:rsid w:val="008810F2"/>
    <w:rsid w:val="00883371"/>
    <w:rsid w:val="00884994"/>
    <w:rsid w:val="0088602D"/>
    <w:rsid w:val="008912AE"/>
    <w:rsid w:val="00891DC0"/>
    <w:rsid w:val="008943A1"/>
    <w:rsid w:val="0089446C"/>
    <w:rsid w:val="00894BBF"/>
    <w:rsid w:val="00894D92"/>
    <w:rsid w:val="00895890"/>
    <w:rsid w:val="008959E5"/>
    <w:rsid w:val="0089681C"/>
    <w:rsid w:val="008A1403"/>
    <w:rsid w:val="008A1989"/>
    <w:rsid w:val="008A28E1"/>
    <w:rsid w:val="008A5B05"/>
    <w:rsid w:val="008B4091"/>
    <w:rsid w:val="008B49A4"/>
    <w:rsid w:val="008B4E4C"/>
    <w:rsid w:val="008B6076"/>
    <w:rsid w:val="008B61A5"/>
    <w:rsid w:val="008B7BB9"/>
    <w:rsid w:val="008C2D8B"/>
    <w:rsid w:val="008C3129"/>
    <w:rsid w:val="008C3672"/>
    <w:rsid w:val="008C4E05"/>
    <w:rsid w:val="008C7E77"/>
    <w:rsid w:val="008D00EC"/>
    <w:rsid w:val="008D110C"/>
    <w:rsid w:val="008D1166"/>
    <w:rsid w:val="008D3289"/>
    <w:rsid w:val="008D374F"/>
    <w:rsid w:val="008D41DE"/>
    <w:rsid w:val="008D5847"/>
    <w:rsid w:val="008D5C6E"/>
    <w:rsid w:val="008D6416"/>
    <w:rsid w:val="008E086D"/>
    <w:rsid w:val="008E417D"/>
    <w:rsid w:val="008E5EEE"/>
    <w:rsid w:val="008E6E70"/>
    <w:rsid w:val="008F1BE1"/>
    <w:rsid w:val="008F250A"/>
    <w:rsid w:val="008F26C0"/>
    <w:rsid w:val="008F38B0"/>
    <w:rsid w:val="008F64EC"/>
    <w:rsid w:val="00902CB5"/>
    <w:rsid w:val="00902DDE"/>
    <w:rsid w:val="00906DE8"/>
    <w:rsid w:val="00911523"/>
    <w:rsid w:val="00912977"/>
    <w:rsid w:val="00913CDC"/>
    <w:rsid w:val="009140E0"/>
    <w:rsid w:val="00914293"/>
    <w:rsid w:val="00921EB1"/>
    <w:rsid w:val="00923188"/>
    <w:rsid w:val="00923621"/>
    <w:rsid w:val="00924ADD"/>
    <w:rsid w:val="00924FC6"/>
    <w:rsid w:val="0093193B"/>
    <w:rsid w:val="00932DA1"/>
    <w:rsid w:val="009331C0"/>
    <w:rsid w:val="00933852"/>
    <w:rsid w:val="009367BB"/>
    <w:rsid w:val="0093703A"/>
    <w:rsid w:val="00940DB4"/>
    <w:rsid w:val="00941130"/>
    <w:rsid w:val="00942F77"/>
    <w:rsid w:val="0094396F"/>
    <w:rsid w:val="00944165"/>
    <w:rsid w:val="009445E2"/>
    <w:rsid w:val="009448AF"/>
    <w:rsid w:val="00944C37"/>
    <w:rsid w:val="00950EA2"/>
    <w:rsid w:val="0095230E"/>
    <w:rsid w:val="0096037A"/>
    <w:rsid w:val="00960846"/>
    <w:rsid w:val="0096092A"/>
    <w:rsid w:val="00961779"/>
    <w:rsid w:val="009619FF"/>
    <w:rsid w:val="00961B76"/>
    <w:rsid w:val="00964CF1"/>
    <w:rsid w:val="009674AE"/>
    <w:rsid w:val="00970717"/>
    <w:rsid w:val="009712B0"/>
    <w:rsid w:val="009727F8"/>
    <w:rsid w:val="0097299B"/>
    <w:rsid w:val="00972A67"/>
    <w:rsid w:val="009743FF"/>
    <w:rsid w:val="00975854"/>
    <w:rsid w:val="00975D55"/>
    <w:rsid w:val="00976CA5"/>
    <w:rsid w:val="00977864"/>
    <w:rsid w:val="009806A7"/>
    <w:rsid w:val="0098139E"/>
    <w:rsid w:val="0098194D"/>
    <w:rsid w:val="009821D6"/>
    <w:rsid w:val="00986C6A"/>
    <w:rsid w:val="0098762D"/>
    <w:rsid w:val="009921BA"/>
    <w:rsid w:val="0099244F"/>
    <w:rsid w:val="0099263F"/>
    <w:rsid w:val="0099415A"/>
    <w:rsid w:val="00995C82"/>
    <w:rsid w:val="00996BFB"/>
    <w:rsid w:val="00996CDD"/>
    <w:rsid w:val="009973C2"/>
    <w:rsid w:val="009A05F7"/>
    <w:rsid w:val="009A0CDD"/>
    <w:rsid w:val="009A2488"/>
    <w:rsid w:val="009A3353"/>
    <w:rsid w:val="009A4EC9"/>
    <w:rsid w:val="009A593E"/>
    <w:rsid w:val="009A59DB"/>
    <w:rsid w:val="009A5BD2"/>
    <w:rsid w:val="009B1393"/>
    <w:rsid w:val="009B4BE7"/>
    <w:rsid w:val="009B59B2"/>
    <w:rsid w:val="009B66EE"/>
    <w:rsid w:val="009C0EA5"/>
    <w:rsid w:val="009C0EDB"/>
    <w:rsid w:val="009C1042"/>
    <w:rsid w:val="009C3EA2"/>
    <w:rsid w:val="009C600E"/>
    <w:rsid w:val="009C6DB8"/>
    <w:rsid w:val="009D0331"/>
    <w:rsid w:val="009D05BC"/>
    <w:rsid w:val="009D079D"/>
    <w:rsid w:val="009D1726"/>
    <w:rsid w:val="009D1A6C"/>
    <w:rsid w:val="009D23E7"/>
    <w:rsid w:val="009D2833"/>
    <w:rsid w:val="009D4749"/>
    <w:rsid w:val="009D4883"/>
    <w:rsid w:val="009D56BE"/>
    <w:rsid w:val="009D74C2"/>
    <w:rsid w:val="009F0527"/>
    <w:rsid w:val="009F217E"/>
    <w:rsid w:val="009F431B"/>
    <w:rsid w:val="009F4FEA"/>
    <w:rsid w:val="009F5B47"/>
    <w:rsid w:val="00A013FF"/>
    <w:rsid w:val="00A0191B"/>
    <w:rsid w:val="00A01999"/>
    <w:rsid w:val="00A03209"/>
    <w:rsid w:val="00A057D2"/>
    <w:rsid w:val="00A0784E"/>
    <w:rsid w:val="00A12434"/>
    <w:rsid w:val="00A14F46"/>
    <w:rsid w:val="00A15026"/>
    <w:rsid w:val="00A17683"/>
    <w:rsid w:val="00A20497"/>
    <w:rsid w:val="00A21A69"/>
    <w:rsid w:val="00A23341"/>
    <w:rsid w:val="00A23A26"/>
    <w:rsid w:val="00A24033"/>
    <w:rsid w:val="00A241B2"/>
    <w:rsid w:val="00A24541"/>
    <w:rsid w:val="00A27ECA"/>
    <w:rsid w:val="00A34811"/>
    <w:rsid w:val="00A3496B"/>
    <w:rsid w:val="00A40AD4"/>
    <w:rsid w:val="00A414FF"/>
    <w:rsid w:val="00A458C9"/>
    <w:rsid w:val="00A515D7"/>
    <w:rsid w:val="00A51974"/>
    <w:rsid w:val="00A52CED"/>
    <w:rsid w:val="00A55124"/>
    <w:rsid w:val="00A553BD"/>
    <w:rsid w:val="00A55E7D"/>
    <w:rsid w:val="00A57232"/>
    <w:rsid w:val="00A57BF0"/>
    <w:rsid w:val="00A60178"/>
    <w:rsid w:val="00A607D1"/>
    <w:rsid w:val="00A620BA"/>
    <w:rsid w:val="00A6338E"/>
    <w:rsid w:val="00A65C3C"/>
    <w:rsid w:val="00A65C89"/>
    <w:rsid w:val="00A6633B"/>
    <w:rsid w:val="00A66BA0"/>
    <w:rsid w:val="00A6707F"/>
    <w:rsid w:val="00A72201"/>
    <w:rsid w:val="00A72745"/>
    <w:rsid w:val="00A768BA"/>
    <w:rsid w:val="00A80A92"/>
    <w:rsid w:val="00A82CEF"/>
    <w:rsid w:val="00A8383A"/>
    <w:rsid w:val="00A83D50"/>
    <w:rsid w:val="00A83FC3"/>
    <w:rsid w:val="00A90E06"/>
    <w:rsid w:val="00A9162C"/>
    <w:rsid w:val="00A91B03"/>
    <w:rsid w:val="00A91B2B"/>
    <w:rsid w:val="00A95BC3"/>
    <w:rsid w:val="00AA2205"/>
    <w:rsid w:val="00AA28A4"/>
    <w:rsid w:val="00AA6C8D"/>
    <w:rsid w:val="00AB22A8"/>
    <w:rsid w:val="00AB4605"/>
    <w:rsid w:val="00AB4886"/>
    <w:rsid w:val="00AB488F"/>
    <w:rsid w:val="00AB5367"/>
    <w:rsid w:val="00AB5638"/>
    <w:rsid w:val="00AB5AA4"/>
    <w:rsid w:val="00AB63E1"/>
    <w:rsid w:val="00AB680C"/>
    <w:rsid w:val="00AC0DF0"/>
    <w:rsid w:val="00AC1246"/>
    <w:rsid w:val="00AC162B"/>
    <w:rsid w:val="00AC54E1"/>
    <w:rsid w:val="00AC5A03"/>
    <w:rsid w:val="00AC7AA1"/>
    <w:rsid w:val="00AD0A78"/>
    <w:rsid w:val="00AD2DB9"/>
    <w:rsid w:val="00AD30E4"/>
    <w:rsid w:val="00AD3D15"/>
    <w:rsid w:val="00AD5064"/>
    <w:rsid w:val="00AD71BE"/>
    <w:rsid w:val="00AD73B2"/>
    <w:rsid w:val="00AD76E1"/>
    <w:rsid w:val="00AE083D"/>
    <w:rsid w:val="00AE1C0D"/>
    <w:rsid w:val="00AE23D4"/>
    <w:rsid w:val="00AE2D74"/>
    <w:rsid w:val="00AE7DF7"/>
    <w:rsid w:val="00AF18EE"/>
    <w:rsid w:val="00AF433E"/>
    <w:rsid w:val="00AF4A6C"/>
    <w:rsid w:val="00AF6DDE"/>
    <w:rsid w:val="00AF6E2D"/>
    <w:rsid w:val="00AF7D61"/>
    <w:rsid w:val="00B00526"/>
    <w:rsid w:val="00B0229C"/>
    <w:rsid w:val="00B031A9"/>
    <w:rsid w:val="00B03B92"/>
    <w:rsid w:val="00B03DF1"/>
    <w:rsid w:val="00B0443C"/>
    <w:rsid w:val="00B050F0"/>
    <w:rsid w:val="00B0598D"/>
    <w:rsid w:val="00B111EC"/>
    <w:rsid w:val="00B12B35"/>
    <w:rsid w:val="00B12D8C"/>
    <w:rsid w:val="00B1385B"/>
    <w:rsid w:val="00B14B1A"/>
    <w:rsid w:val="00B20F47"/>
    <w:rsid w:val="00B21962"/>
    <w:rsid w:val="00B22613"/>
    <w:rsid w:val="00B23591"/>
    <w:rsid w:val="00B248D4"/>
    <w:rsid w:val="00B267F0"/>
    <w:rsid w:val="00B27DE2"/>
    <w:rsid w:val="00B32D93"/>
    <w:rsid w:val="00B3476D"/>
    <w:rsid w:val="00B36E12"/>
    <w:rsid w:val="00B42875"/>
    <w:rsid w:val="00B42C45"/>
    <w:rsid w:val="00B457CE"/>
    <w:rsid w:val="00B45FF4"/>
    <w:rsid w:val="00B502EC"/>
    <w:rsid w:val="00B525F7"/>
    <w:rsid w:val="00B547C1"/>
    <w:rsid w:val="00B54BCE"/>
    <w:rsid w:val="00B61239"/>
    <w:rsid w:val="00B61A4E"/>
    <w:rsid w:val="00B7184B"/>
    <w:rsid w:val="00B772DE"/>
    <w:rsid w:val="00B815AF"/>
    <w:rsid w:val="00B83127"/>
    <w:rsid w:val="00B84121"/>
    <w:rsid w:val="00B8414A"/>
    <w:rsid w:val="00B84D3E"/>
    <w:rsid w:val="00B84D9C"/>
    <w:rsid w:val="00B85114"/>
    <w:rsid w:val="00B85174"/>
    <w:rsid w:val="00B85C13"/>
    <w:rsid w:val="00B87224"/>
    <w:rsid w:val="00B878D1"/>
    <w:rsid w:val="00B87C3E"/>
    <w:rsid w:val="00B919F6"/>
    <w:rsid w:val="00B939C6"/>
    <w:rsid w:val="00B94BBE"/>
    <w:rsid w:val="00BA1898"/>
    <w:rsid w:val="00BA1D06"/>
    <w:rsid w:val="00BA1DB4"/>
    <w:rsid w:val="00BA29F3"/>
    <w:rsid w:val="00BA2EFF"/>
    <w:rsid w:val="00BA581F"/>
    <w:rsid w:val="00BA589A"/>
    <w:rsid w:val="00BA7424"/>
    <w:rsid w:val="00BB1460"/>
    <w:rsid w:val="00BB2358"/>
    <w:rsid w:val="00BB4CAE"/>
    <w:rsid w:val="00BB5EB8"/>
    <w:rsid w:val="00BB7552"/>
    <w:rsid w:val="00BC0253"/>
    <w:rsid w:val="00BC1AE4"/>
    <w:rsid w:val="00BC3D7D"/>
    <w:rsid w:val="00BC790F"/>
    <w:rsid w:val="00BD3B35"/>
    <w:rsid w:val="00BD4274"/>
    <w:rsid w:val="00BD6AD4"/>
    <w:rsid w:val="00BD704F"/>
    <w:rsid w:val="00BE255F"/>
    <w:rsid w:val="00BE2984"/>
    <w:rsid w:val="00BE4422"/>
    <w:rsid w:val="00BE473F"/>
    <w:rsid w:val="00BF1C7D"/>
    <w:rsid w:val="00BF29F7"/>
    <w:rsid w:val="00BF5D0B"/>
    <w:rsid w:val="00C006F3"/>
    <w:rsid w:val="00C03A29"/>
    <w:rsid w:val="00C04E29"/>
    <w:rsid w:val="00C05D09"/>
    <w:rsid w:val="00C07AA3"/>
    <w:rsid w:val="00C10744"/>
    <w:rsid w:val="00C11B8D"/>
    <w:rsid w:val="00C11DCF"/>
    <w:rsid w:val="00C14880"/>
    <w:rsid w:val="00C14CA1"/>
    <w:rsid w:val="00C20F36"/>
    <w:rsid w:val="00C214B8"/>
    <w:rsid w:val="00C216BD"/>
    <w:rsid w:val="00C22121"/>
    <w:rsid w:val="00C2265E"/>
    <w:rsid w:val="00C22B4B"/>
    <w:rsid w:val="00C22C0B"/>
    <w:rsid w:val="00C24BDA"/>
    <w:rsid w:val="00C27B42"/>
    <w:rsid w:val="00C31089"/>
    <w:rsid w:val="00C3134F"/>
    <w:rsid w:val="00C347B0"/>
    <w:rsid w:val="00C37B16"/>
    <w:rsid w:val="00C41BEE"/>
    <w:rsid w:val="00C42644"/>
    <w:rsid w:val="00C47033"/>
    <w:rsid w:val="00C5090B"/>
    <w:rsid w:val="00C513DB"/>
    <w:rsid w:val="00C51F89"/>
    <w:rsid w:val="00C53F4C"/>
    <w:rsid w:val="00C55E34"/>
    <w:rsid w:val="00C568DF"/>
    <w:rsid w:val="00C57FA4"/>
    <w:rsid w:val="00C60B42"/>
    <w:rsid w:val="00C60DE4"/>
    <w:rsid w:val="00C647E9"/>
    <w:rsid w:val="00C67F52"/>
    <w:rsid w:val="00C710F1"/>
    <w:rsid w:val="00C712A6"/>
    <w:rsid w:val="00C729A3"/>
    <w:rsid w:val="00C74095"/>
    <w:rsid w:val="00C754CC"/>
    <w:rsid w:val="00C75B0A"/>
    <w:rsid w:val="00C82575"/>
    <w:rsid w:val="00C846E5"/>
    <w:rsid w:val="00C84E2F"/>
    <w:rsid w:val="00C85954"/>
    <w:rsid w:val="00C86951"/>
    <w:rsid w:val="00C9276F"/>
    <w:rsid w:val="00C93E74"/>
    <w:rsid w:val="00C94824"/>
    <w:rsid w:val="00CA1428"/>
    <w:rsid w:val="00CA146C"/>
    <w:rsid w:val="00CA16F6"/>
    <w:rsid w:val="00CA2CA5"/>
    <w:rsid w:val="00CA3922"/>
    <w:rsid w:val="00CA3F3F"/>
    <w:rsid w:val="00CA4660"/>
    <w:rsid w:val="00CA4D9F"/>
    <w:rsid w:val="00CA6C85"/>
    <w:rsid w:val="00CA715C"/>
    <w:rsid w:val="00CA76FB"/>
    <w:rsid w:val="00CB26A9"/>
    <w:rsid w:val="00CB2F08"/>
    <w:rsid w:val="00CB45BD"/>
    <w:rsid w:val="00CB4E81"/>
    <w:rsid w:val="00CB6B7A"/>
    <w:rsid w:val="00CB6DD1"/>
    <w:rsid w:val="00CC168D"/>
    <w:rsid w:val="00CC218F"/>
    <w:rsid w:val="00CC23BA"/>
    <w:rsid w:val="00CC47CB"/>
    <w:rsid w:val="00CC4CD2"/>
    <w:rsid w:val="00CC66EF"/>
    <w:rsid w:val="00CC7428"/>
    <w:rsid w:val="00CD11D5"/>
    <w:rsid w:val="00CD1D0E"/>
    <w:rsid w:val="00CD3012"/>
    <w:rsid w:val="00CD30E2"/>
    <w:rsid w:val="00CD43EE"/>
    <w:rsid w:val="00CD58D3"/>
    <w:rsid w:val="00CD674F"/>
    <w:rsid w:val="00CE0953"/>
    <w:rsid w:val="00CE0A03"/>
    <w:rsid w:val="00CE35E8"/>
    <w:rsid w:val="00CE6523"/>
    <w:rsid w:val="00CE65D8"/>
    <w:rsid w:val="00CE6D06"/>
    <w:rsid w:val="00CF005D"/>
    <w:rsid w:val="00CF25DA"/>
    <w:rsid w:val="00CF4103"/>
    <w:rsid w:val="00CF4919"/>
    <w:rsid w:val="00CF6D92"/>
    <w:rsid w:val="00CF6DC0"/>
    <w:rsid w:val="00CF702F"/>
    <w:rsid w:val="00D00B23"/>
    <w:rsid w:val="00D01529"/>
    <w:rsid w:val="00D0305F"/>
    <w:rsid w:val="00D047CD"/>
    <w:rsid w:val="00D143F6"/>
    <w:rsid w:val="00D149B6"/>
    <w:rsid w:val="00D15C8B"/>
    <w:rsid w:val="00D24448"/>
    <w:rsid w:val="00D24704"/>
    <w:rsid w:val="00D27872"/>
    <w:rsid w:val="00D32193"/>
    <w:rsid w:val="00D323E2"/>
    <w:rsid w:val="00D34BE6"/>
    <w:rsid w:val="00D377E7"/>
    <w:rsid w:val="00D41D7B"/>
    <w:rsid w:val="00D4291E"/>
    <w:rsid w:val="00D4639F"/>
    <w:rsid w:val="00D47E9C"/>
    <w:rsid w:val="00D5123E"/>
    <w:rsid w:val="00D51671"/>
    <w:rsid w:val="00D51ED8"/>
    <w:rsid w:val="00D5304E"/>
    <w:rsid w:val="00D5617C"/>
    <w:rsid w:val="00D56713"/>
    <w:rsid w:val="00D574B6"/>
    <w:rsid w:val="00D57747"/>
    <w:rsid w:val="00D63CA3"/>
    <w:rsid w:val="00D64B6D"/>
    <w:rsid w:val="00D6686D"/>
    <w:rsid w:val="00D72743"/>
    <w:rsid w:val="00D736FA"/>
    <w:rsid w:val="00D741B2"/>
    <w:rsid w:val="00D74AEB"/>
    <w:rsid w:val="00D756A1"/>
    <w:rsid w:val="00D77AAD"/>
    <w:rsid w:val="00D77D9D"/>
    <w:rsid w:val="00D80644"/>
    <w:rsid w:val="00D81229"/>
    <w:rsid w:val="00D83DE8"/>
    <w:rsid w:val="00D903CE"/>
    <w:rsid w:val="00D92C65"/>
    <w:rsid w:val="00D938E8"/>
    <w:rsid w:val="00D941DF"/>
    <w:rsid w:val="00D94DEC"/>
    <w:rsid w:val="00D950B4"/>
    <w:rsid w:val="00D953F9"/>
    <w:rsid w:val="00D95E0E"/>
    <w:rsid w:val="00D9779A"/>
    <w:rsid w:val="00D97969"/>
    <w:rsid w:val="00DA3F69"/>
    <w:rsid w:val="00DA4778"/>
    <w:rsid w:val="00DA51BD"/>
    <w:rsid w:val="00DA5B62"/>
    <w:rsid w:val="00DB001C"/>
    <w:rsid w:val="00DB23F7"/>
    <w:rsid w:val="00DB2616"/>
    <w:rsid w:val="00DB3AFC"/>
    <w:rsid w:val="00DB3D4C"/>
    <w:rsid w:val="00DB4A51"/>
    <w:rsid w:val="00DB5705"/>
    <w:rsid w:val="00DB72C8"/>
    <w:rsid w:val="00DC03FE"/>
    <w:rsid w:val="00DC2073"/>
    <w:rsid w:val="00DC337C"/>
    <w:rsid w:val="00DC540A"/>
    <w:rsid w:val="00DC6C20"/>
    <w:rsid w:val="00DD0789"/>
    <w:rsid w:val="00DD07E5"/>
    <w:rsid w:val="00DD277F"/>
    <w:rsid w:val="00DD3280"/>
    <w:rsid w:val="00DD38A1"/>
    <w:rsid w:val="00DE2A7E"/>
    <w:rsid w:val="00DE331E"/>
    <w:rsid w:val="00DE5D5F"/>
    <w:rsid w:val="00DE6489"/>
    <w:rsid w:val="00DE657F"/>
    <w:rsid w:val="00DE7421"/>
    <w:rsid w:val="00DE7E81"/>
    <w:rsid w:val="00DF0E23"/>
    <w:rsid w:val="00DF1A03"/>
    <w:rsid w:val="00DF1B2D"/>
    <w:rsid w:val="00DF3BC3"/>
    <w:rsid w:val="00E00212"/>
    <w:rsid w:val="00E00532"/>
    <w:rsid w:val="00E00721"/>
    <w:rsid w:val="00E049FE"/>
    <w:rsid w:val="00E11765"/>
    <w:rsid w:val="00E11984"/>
    <w:rsid w:val="00E14A6E"/>
    <w:rsid w:val="00E152C9"/>
    <w:rsid w:val="00E15E3A"/>
    <w:rsid w:val="00E16157"/>
    <w:rsid w:val="00E17D77"/>
    <w:rsid w:val="00E22837"/>
    <w:rsid w:val="00E23525"/>
    <w:rsid w:val="00E24542"/>
    <w:rsid w:val="00E25764"/>
    <w:rsid w:val="00E25821"/>
    <w:rsid w:val="00E25CE3"/>
    <w:rsid w:val="00E26346"/>
    <w:rsid w:val="00E30460"/>
    <w:rsid w:val="00E31AD3"/>
    <w:rsid w:val="00E339A9"/>
    <w:rsid w:val="00E356C4"/>
    <w:rsid w:val="00E365E2"/>
    <w:rsid w:val="00E36CE6"/>
    <w:rsid w:val="00E374A4"/>
    <w:rsid w:val="00E427F4"/>
    <w:rsid w:val="00E43C73"/>
    <w:rsid w:val="00E45444"/>
    <w:rsid w:val="00E4563D"/>
    <w:rsid w:val="00E549FD"/>
    <w:rsid w:val="00E553B1"/>
    <w:rsid w:val="00E57F1E"/>
    <w:rsid w:val="00E6174B"/>
    <w:rsid w:val="00E61D64"/>
    <w:rsid w:val="00E62B7A"/>
    <w:rsid w:val="00E62BD9"/>
    <w:rsid w:val="00E63C30"/>
    <w:rsid w:val="00E6725B"/>
    <w:rsid w:val="00E720AB"/>
    <w:rsid w:val="00E72B88"/>
    <w:rsid w:val="00E738A4"/>
    <w:rsid w:val="00E73F47"/>
    <w:rsid w:val="00E74F25"/>
    <w:rsid w:val="00E75C13"/>
    <w:rsid w:val="00E80018"/>
    <w:rsid w:val="00E8016E"/>
    <w:rsid w:val="00E809EB"/>
    <w:rsid w:val="00E8187F"/>
    <w:rsid w:val="00E81E2A"/>
    <w:rsid w:val="00E823FC"/>
    <w:rsid w:val="00E84529"/>
    <w:rsid w:val="00E850F8"/>
    <w:rsid w:val="00E87D54"/>
    <w:rsid w:val="00E87DBC"/>
    <w:rsid w:val="00E9093B"/>
    <w:rsid w:val="00E955D9"/>
    <w:rsid w:val="00EA0487"/>
    <w:rsid w:val="00EA0B69"/>
    <w:rsid w:val="00EA122C"/>
    <w:rsid w:val="00EA1F73"/>
    <w:rsid w:val="00EA2F97"/>
    <w:rsid w:val="00EA4634"/>
    <w:rsid w:val="00EA4944"/>
    <w:rsid w:val="00EA5379"/>
    <w:rsid w:val="00EB23AB"/>
    <w:rsid w:val="00EB3E07"/>
    <w:rsid w:val="00EB53FA"/>
    <w:rsid w:val="00EB5BA4"/>
    <w:rsid w:val="00EC1B0E"/>
    <w:rsid w:val="00EC57F2"/>
    <w:rsid w:val="00EC63D6"/>
    <w:rsid w:val="00EC64EE"/>
    <w:rsid w:val="00ED143A"/>
    <w:rsid w:val="00ED2AE4"/>
    <w:rsid w:val="00ED3035"/>
    <w:rsid w:val="00ED367E"/>
    <w:rsid w:val="00ED531D"/>
    <w:rsid w:val="00ED7F48"/>
    <w:rsid w:val="00EE0370"/>
    <w:rsid w:val="00EE1F28"/>
    <w:rsid w:val="00EE34E9"/>
    <w:rsid w:val="00EE405E"/>
    <w:rsid w:val="00EE5B1D"/>
    <w:rsid w:val="00EE5DF4"/>
    <w:rsid w:val="00EE6F1F"/>
    <w:rsid w:val="00EE73CA"/>
    <w:rsid w:val="00EF0C9B"/>
    <w:rsid w:val="00EF1231"/>
    <w:rsid w:val="00EF4C00"/>
    <w:rsid w:val="00EF50D0"/>
    <w:rsid w:val="00EF5A33"/>
    <w:rsid w:val="00EF6498"/>
    <w:rsid w:val="00F00396"/>
    <w:rsid w:val="00F00799"/>
    <w:rsid w:val="00F02EE6"/>
    <w:rsid w:val="00F0495E"/>
    <w:rsid w:val="00F04CE2"/>
    <w:rsid w:val="00F10C05"/>
    <w:rsid w:val="00F11961"/>
    <w:rsid w:val="00F12ED7"/>
    <w:rsid w:val="00F1566A"/>
    <w:rsid w:val="00F16804"/>
    <w:rsid w:val="00F16E5D"/>
    <w:rsid w:val="00F214DD"/>
    <w:rsid w:val="00F22344"/>
    <w:rsid w:val="00F25D16"/>
    <w:rsid w:val="00F262D0"/>
    <w:rsid w:val="00F26669"/>
    <w:rsid w:val="00F27688"/>
    <w:rsid w:val="00F30D05"/>
    <w:rsid w:val="00F35216"/>
    <w:rsid w:val="00F3627E"/>
    <w:rsid w:val="00F3659D"/>
    <w:rsid w:val="00F37B83"/>
    <w:rsid w:val="00F37C21"/>
    <w:rsid w:val="00F407D0"/>
    <w:rsid w:val="00F41383"/>
    <w:rsid w:val="00F41C65"/>
    <w:rsid w:val="00F42E60"/>
    <w:rsid w:val="00F4357A"/>
    <w:rsid w:val="00F43775"/>
    <w:rsid w:val="00F47A5C"/>
    <w:rsid w:val="00F51A59"/>
    <w:rsid w:val="00F523EE"/>
    <w:rsid w:val="00F5310E"/>
    <w:rsid w:val="00F5529B"/>
    <w:rsid w:val="00F56BEF"/>
    <w:rsid w:val="00F57698"/>
    <w:rsid w:val="00F6047B"/>
    <w:rsid w:val="00F61278"/>
    <w:rsid w:val="00F62A07"/>
    <w:rsid w:val="00F63C90"/>
    <w:rsid w:val="00F63DD2"/>
    <w:rsid w:val="00F65A1A"/>
    <w:rsid w:val="00F67F25"/>
    <w:rsid w:val="00F7064C"/>
    <w:rsid w:val="00F7218F"/>
    <w:rsid w:val="00F72E0A"/>
    <w:rsid w:val="00F759D5"/>
    <w:rsid w:val="00F76CC7"/>
    <w:rsid w:val="00F76E39"/>
    <w:rsid w:val="00F820C6"/>
    <w:rsid w:val="00F8677C"/>
    <w:rsid w:val="00F872A1"/>
    <w:rsid w:val="00F872DB"/>
    <w:rsid w:val="00F9066C"/>
    <w:rsid w:val="00F90FB8"/>
    <w:rsid w:val="00F9232D"/>
    <w:rsid w:val="00F93095"/>
    <w:rsid w:val="00F9443E"/>
    <w:rsid w:val="00F94E40"/>
    <w:rsid w:val="00F95268"/>
    <w:rsid w:val="00F97F4E"/>
    <w:rsid w:val="00FA21D1"/>
    <w:rsid w:val="00FA29BA"/>
    <w:rsid w:val="00FA2B51"/>
    <w:rsid w:val="00FA6494"/>
    <w:rsid w:val="00FB1DC0"/>
    <w:rsid w:val="00FB219C"/>
    <w:rsid w:val="00FB2DA1"/>
    <w:rsid w:val="00FB3826"/>
    <w:rsid w:val="00FB3B57"/>
    <w:rsid w:val="00FB3C20"/>
    <w:rsid w:val="00FB77A8"/>
    <w:rsid w:val="00FC2C57"/>
    <w:rsid w:val="00FC2F3B"/>
    <w:rsid w:val="00FC3A44"/>
    <w:rsid w:val="00FC48B3"/>
    <w:rsid w:val="00FC6C3D"/>
    <w:rsid w:val="00FC7427"/>
    <w:rsid w:val="00FC7A8F"/>
    <w:rsid w:val="00FC7D3B"/>
    <w:rsid w:val="00FD00B5"/>
    <w:rsid w:val="00FD27FA"/>
    <w:rsid w:val="00FD3FE8"/>
    <w:rsid w:val="00FD67A1"/>
    <w:rsid w:val="00FD70C4"/>
    <w:rsid w:val="00FE0CB6"/>
    <w:rsid w:val="00FE4B52"/>
    <w:rsid w:val="00FE6C15"/>
    <w:rsid w:val="00FF3417"/>
    <w:rsid w:val="00FF37B0"/>
    <w:rsid w:val="00FF5095"/>
    <w:rsid w:val="00FF6AB4"/>
    <w:rsid w:val="3F9E605F"/>
    <w:rsid w:val="57E25F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8091C2"/>
  <w15:docId w15:val="{9E7F01C6-002C-40B5-83F5-CFA9749B2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FC3"/>
    <w:pPr>
      <w:spacing w:line="360" w:lineRule="auto"/>
      <w:jc w:val="both"/>
    </w:pPr>
    <w:rPr>
      <w:rFonts w:ascii="Times New Roman" w:hAnsi="Times New Roman" w:cs="Times New Roman"/>
    </w:rPr>
  </w:style>
  <w:style w:type="paragraph" w:styleId="Heading1">
    <w:name w:val="heading 1"/>
    <w:basedOn w:val="Normal"/>
    <w:next w:val="Normal"/>
    <w:link w:val="Heading1Char"/>
    <w:uiPriority w:val="9"/>
    <w:qFormat/>
    <w:rsid w:val="007F6B66"/>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DD38A1"/>
    <w:pPr>
      <w:keepNext/>
      <w:numPr>
        <w:ilvl w:val="1"/>
        <w:numId w:val="8"/>
      </w:numPr>
      <w:spacing w:before="200" w:after="0"/>
      <w:outlineLvl w:val="1"/>
    </w:pPr>
    <w:rPr>
      <w:rFonts w:asciiTheme="majorHAnsi" w:eastAsiaTheme="majorEastAsia" w:hAnsiTheme="majorHAnsi" w:cstheme="majorBidi"/>
      <w:b/>
      <w:bCs/>
      <w:sz w:val="24"/>
      <w:szCs w:val="26"/>
    </w:rPr>
  </w:style>
  <w:style w:type="paragraph" w:styleId="Heading3">
    <w:name w:val="heading 3"/>
    <w:basedOn w:val="Normal"/>
    <w:next w:val="Normal"/>
    <w:link w:val="Heading3Char"/>
    <w:uiPriority w:val="9"/>
    <w:unhideWhenUsed/>
    <w:qFormat/>
    <w:rsid w:val="007F6B66"/>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7F6B66"/>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7F6B66"/>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7F6B66"/>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7F6B66"/>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F6B66"/>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7F6B66"/>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6B66"/>
    <w:rPr>
      <w:rFonts w:asciiTheme="majorHAnsi" w:eastAsiaTheme="majorEastAsia" w:hAnsiTheme="majorHAnsi" w:cstheme="majorBidi"/>
      <w:b/>
      <w:bCs/>
      <w:sz w:val="28"/>
      <w:szCs w:val="28"/>
    </w:rPr>
  </w:style>
  <w:style w:type="table" w:styleId="TableGrid">
    <w:name w:val="Table Grid"/>
    <w:basedOn w:val="TableNormal"/>
    <w:uiPriority w:val="39"/>
    <w:rsid w:val="00D34B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34B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4BE6"/>
    <w:rPr>
      <w:rFonts w:ascii="Tahoma" w:hAnsi="Tahoma" w:cs="Tahoma"/>
      <w:sz w:val="16"/>
      <w:szCs w:val="16"/>
    </w:rPr>
  </w:style>
  <w:style w:type="paragraph" w:styleId="NormalWeb">
    <w:name w:val="Normal (Web)"/>
    <w:basedOn w:val="Normal"/>
    <w:uiPriority w:val="99"/>
    <w:unhideWhenUsed/>
    <w:rsid w:val="00D56713"/>
    <w:pPr>
      <w:spacing w:before="100" w:beforeAutospacing="1" w:after="100" w:afterAutospacing="1" w:line="240" w:lineRule="auto"/>
    </w:pPr>
    <w:rPr>
      <w:sz w:val="24"/>
      <w:szCs w:val="24"/>
      <w:lang w:eastAsia="en-GB"/>
    </w:rPr>
  </w:style>
  <w:style w:type="character" w:styleId="PlaceholderText">
    <w:name w:val="Placeholder Text"/>
    <w:basedOn w:val="DefaultParagraphFont"/>
    <w:uiPriority w:val="99"/>
    <w:semiHidden/>
    <w:rsid w:val="00F214DD"/>
    <w:rPr>
      <w:color w:val="808080"/>
    </w:rPr>
  </w:style>
  <w:style w:type="paragraph" w:styleId="Caption">
    <w:name w:val="caption"/>
    <w:basedOn w:val="Normal"/>
    <w:next w:val="Normal"/>
    <w:uiPriority w:val="35"/>
    <w:unhideWhenUsed/>
    <w:qFormat/>
    <w:rsid w:val="002154AC"/>
    <w:pPr>
      <w:keepNext/>
      <w:spacing w:line="240" w:lineRule="auto"/>
      <w:jc w:val="left"/>
    </w:pPr>
    <w:rPr>
      <w:b/>
      <w:bCs/>
      <w:sz w:val="18"/>
      <w:szCs w:val="18"/>
    </w:rPr>
  </w:style>
  <w:style w:type="paragraph" w:styleId="PlainText">
    <w:name w:val="Plain Text"/>
    <w:basedOn w:val="Normal"/>
    <w:link w:val="PlainTextChar"/>
    <w:uiPriority w:val="99"/>
    <w:unhideWhenUsed/>
    <w:rsid w:val="00637846"/>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637846"/>
    <w:rPr>
      <w:rFonts w:ascii="Calibri" w:hAnsi="Calibri"/>
      <w:szCs w:val="21"/>
    </w:rPr>
  </w:style>
  <w:style w:type="table" w:styleId="LightList">
    <w:name w:val="Light List"/>
    <w:basedOn w:val="TableNormal"/>
    <w:uiPriority w:val="61"/>
    <w:rsid w:val="004D4E1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Header">
    <w:name w:val="header"/>
    <w:basedOn w:val="Normal"/>
    <w:link w:val="HeaderChar"/>
    <w:uiPriority w:val="99"/>
    <w:unhideWhenUsed/>
    <w:rsid w:val="003E04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0459"/>
  </w:style>
  <w:style w:type="paragraph" w:styleId="Footer">
    <w:name w:val="footer"/>
    <w:basedOn w:val="Normal"/>
    <w:link w:val="FooterChar"/>
    <w:uiPriority w:val="99"/>
    <w:unhideWhenUsed/>
    <w:rsid w:val="003E04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0459"/>
  </w:style>
  <w:style w:type="paragraph" w:customStyle="1" w:styleId="Paragraph">
    <w:name w:val="Paragraph"/>
    <w:basedOn w:val="Normal"/>
    <w:rsid w:val="006D58AD"/>
    <w:pPr>
      <w:spacing w:after="0" w:line="240" w:lineRule="auto"/>
      <w:ind w:firstLine="274"/>
    </w:pPr>
    <w:rPr>
      <w:rFonts w:eastAsia="Times New Roman"/>
      <w:sz w:val="20"/>
      <w:szCs w:val="20"/>
      <w:lang w:val="en-US"/>
    </w:rPr>
  </w:style>
  <w:style w:type="paragraph" w:styleId="ListParagraph">
    <w:name w:val="List Paragraph"/>
    <w:basedOn w:val="Normal"/>
    <w:uiPriority w:val="34"/>
    <w:qFormat/>
    <w:rsid w:val="007F6B66"/>
    <w:pPr>
      <w:ind w:left="720"/>
      <w:contextualSpacing/>
    </w:pPr>
  </w:style>
  <w:style w:type="character" w:customStyle="1" w:styleId="Heading2Char">
    <w:name w:val="Heading 2 Char"/>
    <w:basedOn w:val="DefaultParagraphFont"/>
    <w:link w:val="Heading2"/>
    <w:uiPriority w:val="9"/>
    <w:rsid w:val="00DD38A1"/>
    <w:rPr>
      <w:rFonts w:asciiTheme="majorHAnsi" w:eastAsiaTheme="majorEastAsia" w:hAnsiTheme="majorHAnsi" w:cstheme="majorBidi"/>
      <w:b/>
      <w:bCs/>
      <w:sz w:val="24"/>
      <w:szCs w:val="26"/>
    </w:rPr>
  </w:style>
  <w:style w:type="character" w:customStyle="1" w:styleId="Heading3Char">
    <w:name w:val="Heading 3 Char"/>
    <w:basedOn w:val="DefaultParagraphFont"/>
    <w:link w:val="Heading3"/>
    <w:uiPriority w:val="9"/>
    <w:rsid w:val="007F6B66"/>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7F6B66"/>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7F6B66"/>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7F6B66"/>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7F6B6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F6B66"/>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7F6B66"/>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CE6523"/>
    <w:pPr>
      <w:jc w:val="center"/>
    </w:pPr>
    <w:rPr>
      <w:rFonts w:asciiTheme="majorHAnsi" w:hAnsiTheme="majorHAnsi"/>
      <w:b/>
      <w:noProof/>
      <w:sz w:val="32"/>
      <w:lang w:eastAsia="en-GB"/>
    </w:rPr>
  </w:style>
  <w:style w:type="character" w:customStyle="1" w:styleId="TitleChar">
    <w:name w:val="Title Char"/>
    <w:basedOn w:val="DefaultParagraphFont"/>
    <w:link w:val="Title"/>
    <w:uiPriority w:val="10"/>
    <w:rsid w:val="00CE6523"/>
    <w:rPr>
      <w:rFonts w:asciiTheme="majorHAnsi" w:hAnsiTheme="majorHAnsi" w:cs="Times New Roman"/>
      <w:b/>
      <w:noProof/>
      <w:sz w:val="32"/>
      <w:lang w:eastAsia="en-GB"/>
    </w:rPr>
  </w:style>
  <w:style w:type="paragraph" w:styleId="Subtitle">
    <w:name w:val="Subtitle"/>
    <w:basedOn w:val="Normal"/>
    <w:next w:val="Normal"/>
    <w:link w:val="SubtitleChar"/>
    <w:uiPriority w:val="11"/>
    <w:qFormat/>
    <w:rsid w:val="007F6B66"/>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7F6B66"/>
    <w:rPr>
      <w:rFonts w:asciiTheme="majorHAnsi" w:eastAsiaTheme="majorEastAsia" w:hAnsiTheme="majorHAnsi" w:cstheme="majorBidi"/>
      <w:i/>
      <w:iCs/>
      <w:spacing w:val="13"/>
      <w:sz w:val="24"/>
      <w:szCs w:val="24"/>
    </w:rPr>
  </w:style>
  <w:style w:type="character" w:styleId="Strong">
    <w:name w:val="Strong"/>
    <w:uiPriority w:val="22"/>
    <w:qFormat/>
    <w:rsid w:val="00CE6523"/>
    <w:rPr>
      <w:rFonts w:asciiTheme="majorHAnsi" w:hAnsiTheme="majorHAnsi"/>
      <w:b/>
      <w:lang w:eastAsia="en-GB"/>
    </w:rPr>
  </w:style>
  <w:style w:type="character" w:styleId="Emphasis">
    <w:name w:val="Emphasis"/>
    <w:uiPriority w:val="20"/>
    <w:qFormat/>
    <w:rsid w:val="007F6B66"/>
    <w:rPr>
      <w:b/>
      <w:bCs/>
      <w:i/>
      <w:iCs/>
      <w:spacing w:val="10"/>
      <w:bdr w:val="none" w:sz="0" w:space="0" w:color="auto"/>
      <w:shd w:val="clear" w:color="auto" w:fill="auto"/>
    </w:rPr>
  </w:style>
  <w:style w:type="paragraph" w:styleId="NoSpacing">
    <w:name w:val="No Spacing"/>
    <w:basedOn w:val="Normal"/>
    <w:uiPriority w:val="1"/>
    <w:qFormat/>
    <w:rsid w:val="007F6B66"/>
    <w:pPr>
      <w:spacing w:after="0" w:line="240" w:lineRule="auto"/>
    </w:pPr>
  </w:style>
  <w:style w:type="paragraph" w:styleId="Quote">
    <w:name w:val="Quote"/>
    <w:basedOn w:val="Normal"/>
    <w:next w:val="Normal"/>
    <w:link w:val="QuoteChar"/>
    <w:uiPriority w:val="29"/>
    <w:qFormat/>
    <w:rsid w:val="007F6B66"/>
    <w:pPr>
      <w:spacing w:before="200" w:after="0"/>
      <w:ind w:left="360" w:right="360"/>
    </w:pPr>
    <w:rPr>
      <w:i/>
      <w:iCs/>
    </w:rPr>
  </w:style>
  <w:style w:type="character" w:customStyle="1" w:styleId="QuoteChar">
    <w:name w:val="Quote Char"/>
    <w:basedOn w:val="DefaultParagraphFont"/>
    <w:link w:val="Quote"/>
    <w:uiPriority w:val="29"/>
    <w:rsid w:val="007F6B66"/>
    <w:rPr>
      <w:i/>
      <w:iCs/>
    </w:rPr>
  </w:style>
  <w:style w:type="paragraph" w:styleId="IntenseQuote">
    <w:name w:val="Intense Quote"/>
    <w:basedOn w:val="Normal"/>
    <w:next w:val="Normal"/>
    <w:link w:val="IntenseQuoteChar"/>
    <w:uiPriority w:val="30"/>
    <w:qFormat/>
    <w:rsid w:val="007F6B66"/>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7F6B66"/>
    <w:rPr>
      <w:b/>
      <w:bCs/>
      <w:i/>
      <w:iCs/>
    </w:rPr>
  </w:style>
  <w:style w:type="character" w:styleId="SubtleEmphasis">
    <w:name w:val="Subtle Emphasis"/>
    <w:uiPriority w:val="19"/>
    <w:qFormat/>
    <w:rsid w:val="007F6B66"/>
    <w:rPr>
      <w:i/>
      <w:iCs/>
    </w:rPr>
  </w:style>
  <w:style w:type="character" w:styleId="IntenseEmphasis">
    <w:name w:val="Intense Emphasis"/>
    <w:uiPriority w:val="21"/>
    <w:qFormat/>
    <w:rsid w:val="007F6B66"/>
    <w:rPr>
      <w:b/>
      <w:bCs/>
    </w:rPr>
  </w:style>
  <w:style w:type="character" w:styleId="SubtleReference">
    <w:name w:val="Subtle Reference"/>
    <w:uiPriority w:val="31"/>
    <w:qFormat/>
    <w:rsid w:val="007F6B66"/>
    <w:rPr>
      <w:smallCaps/>
    </w:rPr>
  </w:style>
  <w:style w:type="character" w:styleId="IntenseReference">
    <w:name w:val="Intense Reference"/>
    <w:uiPriority w:val="32"/>
    <w:qFormat/>
    <w:rsid w:val="007F6B66"/>
    <w:rPr>
      <w:smallCaps/>
      <w:spacing w:val="5"/>
      <w:u w:val="single"/>
    </w:rPr>
  </w:style>
  <w:style w:type="character" w:styleId="BookTitle">
    <w:name w:val="Book Title"/>
    <w:uiPriority w:val="33"/>
    <w:qFormat/>
    <w:rsid w:val="007F6B66"/>
    <w:rPr>
      <w:i/>
      <w:iCs/>
      <w:smallCaps/>
      <w:spacing w:val="5"/>
    </w:rPr>
  </w:style>
  <w:style w:type="paragraph" w:styleId="TOCHeading">
    <w:name w:val="TOC Heading"/>
    <w:basedOn w:val="Heading1"/>
    <w:next w:val="Normal"/>
    <w:uiPriority w:val="39"/>
    <w:semiHidden/>
    <w:unhideWhenUsed/>
    <w:qFormat/>
    <w:rsid w:val="007F6B66"/>
    <w:pPr>
      <w:outlineLvl w:val="9"/>
    </w:pPr>
    <w:rPr>
      <w:lang w:bidi="en-US"/>
    </w:rPr>
  </w:style>
  <w:style w:type="table" w:styleId="LightShading">
    <w:name w:val="Light Shading"/>
    <w:basedOn w:val="TableNormal"/>
    <w:uiPriority w:val="60"/>
    <w:rsid w:val="00355F8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qun">
    <w:name w:val="equn"/>
    <w:basedOn w:val="Normal"/>
    <w:qFormat/>
    <w:rsid w:val="005A4213"/>
    <w:pPr>
      <w:framePr w:hSpace="180" w:wrap="around" w:vAnchor="text" w:hAnchor="margin" w:y="40"/>
      <w:spacing w:after="0" w:line="240" w:lineRule="auto"/>
      <w:jc w:val="center"/>
    </w:pPr>
    <w:rPr>
      <w:rFonts w:ascii="Cambria Math" w:eastAsiaTheme="majorEastAsia" w:hAnsi="Cambria Math"/>
      <w:bCs/>
      <w:i/>
    </w:rPr>
  </w:style>
  <w:style w:type="table" w:customStyle="1" w:styleId="EquationTable">
    <w:name w:val="Equation Table"/>
    <w:basedOn w:val="TableNormal"/>
    <w:uiPriority w:val="99"/>
    <w:rsid w:val="005A4213"/>
    <w:pPr>
      <w:keepLines/>
      <w:spacing w:after="0" w:line="240" w:lineRule="auto"/>
      <w:jc w:val="right"/>
    </w:pPr>
    <w:rPr>
      <w:rFonts w:ascii="Times New Roman" w:hAnsi="Times New Roman"/>
    </w:rPr>
    <w:tblPr/>
    <w:tcPr>
      <w:vAlign w:val="center"/>
    </w:tcPr>
    <w:tblStylePr w:type="firstCol">
      <w:rPr>
        <w:rFonts w:ascii="Times New Roman" w:hAnsi="Times New Roman"/>
        <w:sz w:val="22"/>
      </w:rPr>
    </w:tblStylePr>
    <w:tblStylePr w:type="lastCol">
      <w:rPr>
        <w:rFonts w:ascii="Times New Roman" w:hAnsi="Times New Roman"/>
        <w:sz w:val="22"/>
      </w:rPr>
    </w:tblStylePr>
  </w:style>
  <w:style w:type="character" w:styleId="CommentReference">
    <w:name w:val="annotation reference"/>
    <w:basedOn w:val="DefaultParagraphFont"/>
    <w:uiPriority w:val="99"/>
    <w:semiHidden/>
    <w:unhideWhenUsed/>
    <w:rsid w:val="0000245E"/>
    <w:rPr>
      <w:sz w:val="16"/>
      <w:szCs w:val="16"/>
    </w:rPr>
  </w:style>
  <w:style w:type="paragraph" w:styleId="CommentText">
    <w:name w:val="annotation text"/>
    <w:basedOn w:val="Normal"/>
    <w:link w:val="CommentTextChar"/>
    <w:uiPriority w:val="99"/>
    <w:unhideWhenUsed/>
    <w:rsid w:val="0000245E"/>
    <w:pPr>
      <w:spacing w:line="240" w:lineRule="auto"/>
    </w:pPr>
    <w:rPr>
      <w:sz w:val="20"/>
      <w:szCs w:val="20"/>
    </w:rPr>
  </w:style>
  <w:style w:type="character" w:customStyle="1" w:styleId="CommentTextChar">
    <w:name w:val="Comment Text Char"/>
    <w:basedOn w:val="DefaultParagraphFont"/>
    <w:link w:val="CommentText"/>
    <w:uiPriority w:val="99"/>
    <w:rsid w:val="0000245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0245E"/>
    <w:rPr>
      <w:b/>
      <w:bCs/>
    </w:rPr>
  </w:style>
  <w:style w:type="character" w:customStyle="1" w:styleId="CommentSubjectChar">
    <w:name w:val="Comment Subject Char"/>
    <w:basedOn w:val="CommentTextChar"/>
    <w:link w:val="CommentSubject"/>
    <w:uiPriority w:val="99"/>
    <w:semiHidden/>
    <w:rsid w:val="0000245E"/>
    <w:rPr>
      <w:rFonts w:ascii="Times New Roman" w:hAnsi="Times New Roman" w:cs="Times New Roman"/>
      <w:b/>
      <w:bCs/>
      <w:sz w:val="20"/>
      <w:szCs w:val="20"/>
    </w:rPr>
  </w:style>
  <w:style w:type="paragraph" w:customStyle="1" w:styleId="Default">
    <w:name w:val="Default"/>
    <w:rsid w:val="007666BE"/>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563E92"/>
    <w:rPr>
      <w:color w:val="0000FF"/>
      <w:u w:val="single"/>
    </w:rPr>
  </w:style>
  <w:style w:type="character" w:customStyle="1" w:styleId="apple-converted-space">
    <w:name w:val="apple-converted-space"/>
    <w:basedOn w:val="DefaultParagraphFont"/>
    <w:rsid w:val="00563E92"/>
  </w:style>
  <w:style w:type="paragraph" w:styleId="Revision">
    <w:name w:val="Revision"/>
    <w:hidden/>
    <w:uiPriority w:val="99"/>
    <w:semiHidden/>
    <w:rsid w:val="00C74095"/>
    <w:pPr>
      <w:spacing w:after="0" w:line="240" w:lineRule="auto"/>
    </w:pPr>
    <w:rPr>
      <w:rFonts w:ascii="Times New Roman" w:hAnsi="Times New Roman" w:cs="Times New Roman"/>
    </w:rPr>
  </w:style>
  <w:style w:type="table" w:styleId="TableWeb2">
    <w:name w:val="Table Web 2"/>
    <w:basedOn w:val="TableNormal"/>
    <w:uiPriority w:val="99"/>
    <w:rsid w:val="00623F05"/>
    <w:pPr>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623F05"/>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UnresolvedMention">
    <w:name w:val="Unresolved Mention"/>
    <w:basedOn w:val="DefaultParagraphFont"/>
    <w:uiPriority w:val="99"/>
    <w:semiHidden/>
    <w:unhideWhenUsed/>
    <w:rsid w:val="009D4883"/>
    <w:rPr>
      <w:color w:val="605E5C"/>
      <w:shd w:val="clear" w:color="auto" w:fill="E1DFDD"/>
    </w:rPr>
  </w:style>
  <w:style w:type="character" w:styleId="FollowedHyperlink">
    <w:name w:val="FollowedHyperlink"/>
    <w:basedOn w:val="DefaultParagraphFont"/>
    <w:uiPriority w:val="99"/>
    <w:semiHidden/>
    <w:unhideWhenUsed/>
    <w:rsid w:val="006F6534"/>
    <w:rPr>
      <w:color w:val="800080" w:themeColor="followedHyperlink"/>
      <w:u w:val="single"/>
    </w:rPr>
  </w:style>
  <w:style w:type="table" w:styleId="PlainTable5">
    <w:name w:val="Plain Table 5"/>
    <w:basedOn w:val="TableNormal"/>
    <w:uiPriority w:val="45"/>
    <w:rsid w:val="00B4287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B4287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4287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4287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B428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4287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B4287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04801">
      <w:bodyDiv w:val="1"/>
      <w:marLeft w:val="0"/>
      <w:marRight w:val="0"/>
      <w:marTop w:val="0"/>
      <w:marBottom w:val="0"/>
      <w:divBdr>
        <w:top w:val="none" w:sz="0" w:space="0" w:color="auto"/>
        <w:left w:val="none" w:sz="0" w:space="0" w:color="auto"/>
        <w:bottom w:val="none" w:sz="0" w:space="0" w:color="auto"/>
        <w:right w:val="none" w:sz="0" w:space="0" w:color="auto"/>
      </w:divBdr>
    </w:div>
    <w:div w:id="132606644">
      <w:bodyDiv w:val="1"/>
      <w:marLeft w:val="0"/>
      <w:marRight w:val="0"/>
      <w:marTop w:val="0"/>
      <w:marBottom w:val="0"/>
      <w:divBdr>
        <w:top w:val="none" w:sz="0" w:space="0" w:color="auto"/>
        <w:left w:val="none" w:sz="0" w:space="0" w:color="auto"/>
        <w:bottom w:val="none" w:sz="0" w:space="0" w:color="auto"/>
        <w:right w:val="none" w:sz="0" w:space="0" w:color="auto"/>
      </w:divBdr>
    </w:div>
    <w:div w:id="204560555">
      <w:bodyDiv w:val="1"/>
      <w:marLeft w:val="0"/>
      <w:marRight w:val="0"/>
      <w:marTop w:val="0"/>
      <w:marBottom w:val="0"/>
      <w:divBdr>
        <w:top w:val="none" w:sz="0" w:space="0" w:color="auto"/>
        <w:left w:val="none" w:sz="0" w:space="0" w:color="auto"/>
        <w:bottom w:val="none" w:sz="0" w:space="0" w:color="auto"/>
        <w:right w:val="none" w:sz="0" w:space="0" w:color="auto"/>
      </w:divBdr>
    </w:div>
    <w:div w:id="274556675">
      <w:bodyDiv w:val="1"/>
      <w:marLeft w:val="0"/>
      <w:marRight w:val="0"/>
      <w:marTop w:val="0"/>
      <w:marBottom w:val="0"/>
      <w:divBdr>
        <w:top w:val="none" w:sz="0" w:space="0" w:color="auto"/>
        <w:left w:val="none" w:sz="0" w:space="0" w:color="auto"/>
        <w:bottom w:val="none" w:sz="0" w:space="0" w:color="auto"/>
        <w:right w:val="none" w:sz="0" w:space="0" w:color="auto"/>
      </w:divBdr>
    </w:div>
    <w:div w:id="294146560">
      <w:bodyDiv w:val="1"/>
      <w:marLeft w:val="0"/>
      <w:marRight w:val="0"/>
      <w:marTop w:val="0"/>
      <w:marBottom w:val="0"/>
      <w:divBdr>
        <w:top w:val="none" w:sz="0" w:space="0" w:color="auto"/>
        <w:left w:val="none" w:sz="0" w:space="0" w:color="auto"/>
        <w:bottom w:val="none" w:sz="0" w:space="0" w:color="auto"/>
        <w:right w:val="none" w:sz="0" w:space="0" w:color="auto"/>
      </w:divBdr>
    </w:div>
    <w:div w:id="325522332">
      <w:bodyDiv w:val="1"/>
      <w:marLeft w:val="0"/>
      <w:marRight w:val="0"/>
      <w:marTop w:val="0"/>
      <w:marBottom w:val="0"/>
      <w:divBdr>
        <w:top w:val="none" w:sz="0" w:space="0" w:color="auto"/>
        <w:left w:val="none" w:sz="0" w:space="0" w:color="auto"/>
        <w:bottom w:val="none" w:sz="0" w:space="0" w:color="auto"/>
        <w:right w:val="none" w:sz="0" w:space="0" w:color="auto"/>
      </w:divBdr>
    </w:div>
    <w:div w:id="351809134">
      <w:bodyDiv w:val="1"/>
      <w:marLeft w:val="0"/>
      <w:marRight w:val="0"/>
      <w:marTop w:val="0"/>
      <w:marBottom w:val="0"/>
      <w:divBdr>
        <w:top w:val="none" w:sz="0" w:space="0" w:color="auto"/>
        <w:left w:val="none" w:sz="0" w:space="0" w:color="auto"/>
        <w:bottom w:val="none" w:sz="0" w:space="0" w:color="auto"/>
        <w:right w:val="none" w:sz="0" w:space="0" w:color="auto"/>
      </w:divBdr>
      <w:divsChild>
        <w:div w:id="2025941413">
          <w:marLeft w:val="0"/>
          <w:marRight w:val="0"/>
          <w:marTop w:val="0"/>
          <w:marBottom w:val="0"/>
          <w:divBdr>
            <w:top w:val="none" w:sz="0" w:space="0" w:color="auto"/>
            <w:left w:val="none" w:sz="0" w:space="0" w:color="auto"/>
            <w:bottom w:val="none" w:sz="0" w:space="0" w:color="auto"/>
            <w:right w:val="none" w:sz="0" w:space="0" w:color="auto"/>
          </w:divBdr>
          <w:divsChild>
            <w:div w:id="1071076791">
              <w:marLeft w:val="0"/>
              <w:marRight w:val="0"/>
              <w:marTop w:val="0"/>
              <w:marBottom w:val="0"/>
              <w:divBdr>
                <w:top w:val="none" w:sz="0" w:space="0" w:color="auto"/>
                <w:left w:val="none" w:sz="0" w:space="0" w:color="auto"/>
                <w:bottom w:val="none" w:sz="0" w:space="0" w:color="auto"/>
                <w:right w:val="none" w:sz="0" w:space="0" w:color="auto"/>
              </w:divBdr>
              <w:divsChild>
                <w:div w:id="146951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19836">
      <w:bodyDiv w:val="1"/>
      <w:marLeft w:val="0"/>
      <w:marRight w:val="0"/>
      <w:marTop w:val="0"/>
      <w:marBottom w:val="0"/>
      <w:divBdr>
        <w:top w:val="none" w:sz="0" w:space="0" w:color="auto"/>
        <w:left w:val="none" w:sz="0" w:space="0" w:color="auto"/>
        <w:bottom w:val="none" w:sz="0" w:space="0" w:color="auto"/>
        <w:right w:val="none" w:sz="0" w:space="0" w:color="auto"/>
      </w:divBdr>
    </w:div>
    <w:div w:id="366830733">
      <w:bodyDiv w:val="1"/>
      <w:marLeft w:val="0"/>
      <w:marRight w:val="0"/>
      <w:marTop w:val="0"/>
      <w:marBottom w:val="0"/>
      <w:divBdr>
        <w:top w:val="none" w:sz="0" w:space="0" w:color="auto"/>
        <w:left w:val="none" w:sz="0" w:space="0" w:color="auto"/>
        <w:bottom w:val="none" w:sz="0" w:space="0" w:color="auto"/>
        <w:right w:val="none" w:sz="0" w:space="0" w:color="auto"/>
      </w:divBdr>
    </w:div>
    <w:div w:id="369501991">
      <w:bodyDiv w:val="1"/>
      <w:marLeft w:val="0"/>
      <w:marRight w:val="0"/>
      <w:marTop w:val="0"/>
      <w:marBottom w:val="0"/>
      <w:divBdr>
        <w:top w:val="none" w:sz="0" w:space="0" w:color="auto"/>
        <w:left w:val="none" w:sz="0" w:space="0" w:color="auto"/>
        <w:bottom w:val="none" w:sz="0" w:space="0" w:color="auto"/>
        <w:right w:val="none" w:sz="0" w:space="0" w:color="auto"/>
      </w:divBdr>
    </w:div>
    <w:div w:id="428501222">
      <w:bodyDiv w:val="1"/>
      <w:marLeft w:val="0"/>
      <w:marRight w:val="0"/>
      <w:marTop w:val="0"/>
      <w:marBottom w:val="0"/>
      <w:divBdr>
        <w:top w:val="none" w:sz="0" w:space="0" w:color="auto"/>
        <w:left w:val="none" w:sz="0" w:space="0" w:color="auto"/>
        <w:bottom w:val="none" w:sz="0" w:space="0" w:color="auto"/>
        <w:right w:val="none" w:sz="0" w:space="0" w:color="auto"/>
      </w:divBdr>
    </w:div>
    <w:div w:id="429936927">
      <w:bodyDiv w:val="1"/>
      <w:marLeft w:val="0"/>
      <w:marRight w:val="0"/>
      <w:marTop w:val="0"/>
      <w:marBottom w:val="0"/>
      <w:divBdr>
        <w:top w:val="none" w:sz="0" w:space="0" w:color="auto"/>
        <w:left w:val="none" w:sz="0" w:space="0" w:color="auto"/>
        <w:bottom w:val="none" w:sz="0" w:space="0" w:color="auto"/>
        <w:right w:val="none" w:sz="0" w:space="0" w:color="auto"/>
      </w:divBdr>
    </w:div>
    <w:div w:id="433330917">
      <w:bodyDiv w:val="1"/>
      <w:marLeft w:val="0"/>
      <w:marRight w:val="0"/>
      <w:marTop w:val="0"/>
      <w:marBottom w:val="0"/>
      <w:divBdr>
        <w:top w:val="none" w:sz="0" w:space="0" w:color="auto"/>
        <w:left w:val="none" w:sz="0" w:space="0" w:color="auto"/>
        <w:bottom w:val="none" w:sz="0" w:space="0" w:color="auto"/>
        <w:right w:val="none" w:sz="0" w:space="0" w:color="auto"/>
      </w:divBdr>
    </w:div>
    <w:div w:id="469858628">
      <w:bodyDiv w:val="1"/>
      <w:marLeft w:val="0"/>
      <w:marRight w:val="0"/>
      <w:marTop w:val="0"/>
      <w:marBottom w:val="0"/>
      <w:divBdr>
        <w:top w:val="none" w:sz="0" w:space="0" w:color="auto"/>
        <w:left w:val="none" w:sz="0" w:space="0" w:color="auto"/>
        <w:bottom w:val="none" w:sz="0" w:space="0" w:color="auto"/>
        <w:right w:val="none" w:sz="0" w:space="0" w:color="auto"/>
      </w:divBdr>
      <w:divsChild>
        <w:div w:id="327632040">
          <w:marLeft w:val="1080"/>
          <w:marRight w:val="0"/>
          <w:marTop w:val="100"/>
          <w:marBottom w:val="0"/>
          <w:divBdr>
            <w:top w:val="none" w:sz="0" w:space="0" w:color="auto"/>
            <w:left w:val="none" w:sz="0" w:space="0" w:color="auto"/>
            <w:bottom w:val="none" w:sz="0" w:space="0" w:color="auto"/>
            <w:right w:val="none" w:sz="0" w:space="0" w:color="auto"/>
          </w:divBdr>
        </w:div>
        <w:div w:id="695737257">
          <w:marLeft w:val="360"/>
          <w:marRight w:val="0"/>
          <w:marTop w:val="200"/>
          <w:marBottom w:val="0"/>
          <w:divBdr>
            <w:top w:val="none" w:sz="0" w:space="0" w:color="auto"/>
            <w:left w:val="none" w:sz="0" w:space="0" w:color="auto"/>
            <w:bottom w:val="none" w:sz="0" w:space="0" w:color="auto"/>
            <w:right w:val="none" w:sz="0" w:space="0" w:color="auto"/>
          </w:divBdr>
        </w:div>
        <w:div w:id="1599750206">
          <w:marLeft w:val="1080"/>
          <w:marRight w:val="0"/>
          <w:marTop w:val="100"/>
          <w:marBottom w:val="0"/>
          <w:divBdr>
            <w:top w:val="none" w:sz="0" w:space="0" w:color="auto"/>
            <w:left w:val="none" w:sz="0" w:space="0" w:color="auto"/>
            <w:bottom w:val="none" w:sz="0" w:space="0" w:color="auto"/>
            <w:right w:val="none" w:sz="0" w:space="0" w:color="auto"/>
          </w:divBdr>
        </w:div>
        <w:div w:id="1838032142">
          <w:marLeft w:val="1080"/>
          <w:marRight w:val="0"/>
          <w:marTop w:val="100"/>
          <w:marBottom w:val="0"/>
          <w:divBdr>
            <w:top w:val="none" w:sz="0" w:space="0" w:color="auto"/>
            <w:left w:val="none" w:sz="0" w:space="0" w:color="auto"/>
            <w:bottom w:val="none" w:sz="0" w:space="0" w:color="auto"/>
            <w:right w:val="none" w:sz="0" w:space="0" w:color="auto"/>
          </w:divBdr>
        </w:div>
        <w:div w:id="1897274925">
          <w:marLeft w:val="1080"/>
          <w:marRight w:val="0"/>
          <w:marTop w:val="100"/>
          <w:marBottom w:val="0"/>
          <w:divBdr>
            <w:top w:val="none" w:sz="0" w:space="0" w:color="auto"/>
            <w:left w:val="none" w:sz="0" w:space="0" w:color="auto"/>
            <w:bottom w:val="none" w:sz="0" w:space="0" w:color="auto"/>
            <w:right w:val="none" w:sz="0" w:space="0" w:color="auto"/>
          </w:divBdr>
        </w:div>
        <w:div w:id="1911571742">
          <w:marLeft w:val="1080"/>
          <w:marRight w:val="0"/>
          <w:marTop w:val="100"/>
          <w:marBottom w:val="0"/>
          <w:divBdr>
            <w:top w:val="none" w:sz="0" w:space="0" w:color="auto"/>
            <w:left w:val="none" w:sz="0" w:space="0" w:color="auto"/>
            <w:bottom w:val="none" w:sz="0" w:space="0" w:color="auto"/>
            <w:right w:val="none" w:sz="0" w:space="0" w:color="auto"/>
          </w:divBdr>
        </w:div>
      </w:divsChild>
    </w:div>
    <w:div w:id="475993010">
      <w:bodyDiv w:val="1"/>
      <w:marLeft w:val="0"/>
      <w:marRight w:val="0"/>
      <w:marTop w:val="0"/>
      <w:marBottom w:val="0"/>
      <w:divBdr>
        <w:top w:val="none" w:sz="0" w:space="0" w:color="auto"/>
        <w:left w:val="none" w:sz="0" w:space="0" w:color="auto"/>
        <w:bottom w:val="none" w:sz="0" w:space="0" w:color="auto"/>
        <w:right w:val="none" w:sz="0" w:space="0" w:color="auto"/>
      </w:divBdr>
    </w:div>
    <w:div w:id="661007593">
      <w:bodyDiv w:val="1"/>
      <w:marLeft w:val="0"/>
      <w:marRight w:val="0"/>
      <w:marTop w:val="0"/>
      <w:marBottom w:val="0"/>
      <w:divBdr>
        <w:top w:val="none" w:sz="0" w:space="0" w:color="auto"/>
        <w:left w:val="none" w:sz="0" w:space="0" w:color="auto"/>
        <w:bottom w:val="none" w:sz="0" w:space="0" w:color="auto"/>
        <w:right w:val="none" w:sz="0" w:space="0" w:color="auto"/>
      </w:divBdr>
      <w:divsChild>
        <w:div w:id="785467158">
          <w:marLeft w:val="360"/>
          <w:marRight w:val="0"/>
          <w:marTop w:val="200"/>
          <w:marBottom w:val="0"/>
          <w:divBdr>
            <w:top w:val="none" w:sz="0" w:space="0" w:color="auto"/>
            <w:left w:val="none" w:sz="0" w:space="0" w:color="auto"/>
            <w:bottom w:val="none" w:sz="0" w:space="0" w:color="auto"/>
            <w:right w:val="none" w:sz="0" w:space="0" w:color="auto"/>
          </w:divBdr>
        </w:div>
        <w:div w:id="1164466043">
          <w:marLeft w:val="360"/>
          <w:marRight w:val="0"/>
          <w:marTop w:val="200"/>
          <w:marBottom w:val="0"/>
          <w:divBdr>
            <w:top w:val="none" w:sz="0" w:space="0" w:color="auto"/>
            <w:left w:val="none" w:sz="0" w:space="0" w:color="auto"/>
            <w:bottom w:val="none" w:sz="0" w:space="0" w:color="auto"/>
            <w:right w:val="none" w:sz="0" w:space="0" w:color="auto"/>
          </w:divBdr>
        </w:div>
        <w:div w:id="1174145364">
          <w:marLeft w:val="360"/>
          <w:marRight w:val="0"/>
          <w:marTop w:val="200"/>
          <w:marBottom w:val="0"/>
          <w:divBdr>
            <w:top w:val="none" w:sz="0" w:space="0" w:color="auto"/>
            <w:left w:val="none" w:sz="0" w:space="0" w:color="auto"/>
            <w:bottom w:val="none" w:sz="0" w:space="0" w:color="auto"/>
            <w:right w:val="none" w:sz="0" w:space="0" w:color="auto"/>
          </w:divBdr>
        </w:div>
        <w:div w:id="1571187032">
          <w:marLeft w:val="360"/>
          <w:marRight w:val="0"/>
          <w:marTop w:val="200"/>
          <w:marBottom w:val="0"/>
          <w:divBdr>
            <w:top w:val="none" w:sz="0" w:space="0" w:color="auto"/>
            <w:left w:val="none" w:sz="0" w:space="0" w:color="auto"/>
            <w:bottom w:val="none" w:sz="0" w:space="0" w:color="auto"/>
            <w:right w:val="none" w:sz="0" w:space="0" w:color="auto"/>
          </w:divBdr>
        </w:div>
      </w:divsChild>
    </w:div>
    <w:div w:id="711884321">
      <w:bodyDiv w:val="1"/>
      <w:marLeft w:val="0"/>
      <w:marRight w:val="0"/>
      <w:marTop w:val="0"/>
      <w:marBottom w:val="0"/>
      <w:divBdr>
        <w:top w:val="none" w:sz="0" w:space="0" w:color="auto"/>
        <w:left w:val="none" w:sz="0" w:space="0" w:color="auto"/>
        <w:bottom w:val="none" w:sz="0" w:space="0" w:color="auto"/>
        <w:right w:val="none" w:sz="0" w:space="0" w:color="auto"/>
      </w:divBdr>
    </w:div>
    <w:div w:id="767387528">
      <w:bodyDiv w:val="1"/>
      <w:marLeft w:val="0"/>
      <w:marRight w:val="0"/>
      <w:marTop w:val="0"/>
      <w:marBottom w:val="0"/>
      <w:divBdr>
        <w:top w:val="none" w:sz="0" w:space="0" w:color="auto"/>
        <w:left w:val="none" w:sz="0" w:space="0" w:color="auto"/>
        <w:bottom w:val="none" w:sz="0" w:space="0" w:color="auto"/>
        <w:right w:val="none" w:sz="0" w:space="0" w:color="auto"/>
      </w:divBdr>
    </w:div>
    <w:div w:id="856970732">
      <w:bodyDiv w:val="1"/>
      <w:marLeft w:val="0"/>
      <w:marRight w:val="0"/>
      <w:marTop w:val="0"/>
      <w:marBottom w:val="0"/>
      <w:divBdr>
        <w:top w:val="none" w:sz="0" w:space="0" w:color="auto"/>
        <w:left w:val="none" w:sz="0" w:space="0" w:color="auto"/>
        <w:bottom w:val="none" w:sz="0" w:space="0" w:color="auto"/>
        <w:right w:val="none" w:sz="0" w:space="0" w:color="auto"/>
      </w:divBdr>
    </w:div>
    <w:div w:id="929237950">
      <w:bodyDiv w:val="1"/>
      <w:marLeft w:val="0"/>
      <w:marRight w:val="0"/>
      <w:marTop w:val="0"/>
      <w:marBottom w:val="0"/>
      <w:divBdr>
        <w:top w:val="none" w:sz="0" w:space="0" w:color="auto"/>
        <w:left w:val="none" w:sz="0" w:space="0" w:color="auto"/>
        <w:bottom w:val="none" w:sz="0" w:space="0" w:color="auto"/>
        <w:right w:val="none" w:sz="0" w:space="0" w:color="auto"/>
      </w:divBdr>
    </w:div>
    <w:div w:id="977950222">
      <w:bodyDiv w:val="1"/>
      <w:marLeft w:val="0"/>
      <w:marRight w:val="0"/>
      <w:marTop w:val="0"/>
      <w:marBottom w:val="0"/>
      <w:divBdr>
        <w:top w:val="none" w:sz="0" w:space="0" w:color="auto"/>
        <w:left w:val="none" w:sz="0" w:space="0" w:color="auto"/>
        <w:bottom w:val="none" w:sz="0" w:space="0" w:color="auto"/>
        <w:right w:val="none" w:sz="0" w:space="0" w:color="auto"/>
      </w:divBdr>
    </w:div>
    <w:div w:id="1154684701">
      <w:bodyDiv w:val="1"/>
      <w:marLeft w:val="0"/>
      <w:marRight w:val="0"/>
      <w:marTop w:val="0"/>
      <w:marBottom w:val="0"/>
      <w:divBdr>
        <w:top w:val="none" w:sz="0" w:space="0" w:color="auto"/>
        <w:left w:val="none" w:sz="0" w:space="0" w:color="auto"/>
        <w:bottom w:val="none" w:sz="0" w:space="0" w:color="auto"/>
        <w:right w:val="none" w:sz="0" w:space="0" w:color="auto"/>
      </w:divBdr>
    </w:div>
    <w:div w:id="1475638694">
      <w:bodyDiv w:val="1"/>
      <w:marLeft w:val="0"/>
      <w:marRight w:val="0"/>
      <w:marTop w:val="0"/>
      <w:marBottom w:val="0"/>
      <w:divBdr>
        <w:top w:val="none" w:sz="0" w:space="0" w:color="auto"/>
        <w:left w:val="none" w:sz="0" w:space="0" w:color="auto"/>
        <w:bottom w:val="none" w:sz="0" w:space="0" w:color="auto"/>
        <w:right w:val="none" w:sz="0" w:space="0" w:color="auto"/>
      </w:divBdr>
    </w:div>
    <w:div w:id="1520779069">
      <w:bodyDiv w:val="1"/>
      <w:marLeft w:val="0"/>
      <w:marRight w:val="0"/>
      <w:marTop w:val="0"/>
      <w:marBottom w:val="0"/>
      <w:divBdr>
        <w:top w:val="none" w:sz="0" w:space="0" w:color="auto"/>
        <w:left w:val="none" w:sz="0" w:space="0" w:color="auto"/>
        <w:bottom w:val="none" w:sz="0" w:space="0" w:color="auto"/>
        <w:right w:val="none" w:sz="0" w:space="0" w:color="auto"/>
      </w:divBdr>
      <w:divsChild>
        <w:div w:id="75440840">
          <w:marLeft w:val="360"/>
          <w:marRight w:val="0"/>
          <w:marTop w:val="200"/>
          <w:marBottom w:val="0"/>
          <w:divBdr>
            <w:top w:val="none" w:sz="0" w:space="0" w:color="auto"/>
            <w:left w:val="none" w:sz="0" w:space="0" w:color="auto"/>
            <w:bottom w:val="none" w:sz="0" w:space="0" w:color="auto"/>
            <w:right w:val="none" w:sz="0" w:space="0" w:color="auto"/>
          </w:divBdr>
        </w:div>
        <w:div w:id="154297647">
          <w:marLeft w:val="360"/>
          <w:marRight w:val="0"/>
          <w:marTop w:val="200"/>
          <w:marBottom w:val="0"/>
          <w:divBdr>
            <w:top w:val="none" w:sz="0" w:space="0" w:color="auto"/>
            <w:left w:val="none" w:sz="0" w:space="0" w:color="auto"/>
            <w:bottom w:val="none" w:sz="0" w:space="0" w:color="auto"/>
            <w:right w:val="none" w:sz="0" w:space="0" w:color="auto"/>
          </w:divBdr>
        </w:div>
        <w:div w:id="1793748061">
          <w:marLeft w:val="360"/>
          <w:marRight w:val="0"/>
          <w:marTop w:val="200"/>
          <w:marBottom w:val="0"/>
          <w:divBdr>
            <w:top w:val="none" w:sz="0" w:space="0" w:color="auto"/>
            <w:left w:val="none" w:sz="0" w:space="0" w:color="auto"/>
            <w:bottom w:val="none" w:sz="0" w:space="0" w:color="auto"/>
            <w:right w:val="none" w:sz="0" w:space="0" w:color="auto"/>
          </w:divBdr>
        </w:div>
        <w:div w:id="2146072928">
          <w:marLeft w:val="360"/>
          <w:marRight w:val="0"/>
          <w:marTop w:val="200"/>
          <w:marBottom w:val="0"/>
          <w:divBdr>
            <w:top w:val="none" w:sz="0" w:space="0" w:color="auto"/>
            <w:left w:val="none" w:sz="0" w:space="0" w:color="auto"/>
            <w:bottom w:val="none" w:sz="0" w:space="0" w:color="auto"/>
            <w:right w:val="none" w:sz="0" w:space="0" w:color="auto"/>
          </w:divBdr>
        </w:div>
      </w:divsChild>
    </w:div>
    <w:div w:id="1533222810">
      <w:bodyDiv w:val="1"/>
      <w:marLeft w:val="0"/>
      <w:marRight w:val="0"/>
      <w:marTop w:val="0"/>
      <w:marBottom w:val="0"/>
      <w:divBdr>
        <w:top w:val="none" w:sz="0" w:space="0" w:color="auto"/>
        <w:left w:val="none" w:sz="0" w:space="0" w:color="auto"/>
        <w:bottom w:val="none" w:sz="0" w:space="0" w:color="auto"/>
        <w:right w:val="none" w:sz="0" w:space="0" w:color="auto"/>
      </w:divBdr>
    </w:div>
    <w:div w:id="1613778881">
      <w:bodyDiv w:val="1"/>
      <w:marLeft w:val="0"/>
      <w:marRight w:val="0"/>
      <w:marTop w:val="0"/>
      <w:marBottom w:val="0"/>
      <w:divBdr>
        <w:top w:val="none" w:sz="0" w:space="0" w:color="auto"/>
        <w:left w:val="none" w:sz="0" w:space="0" w:color="auto"/>
        <w:bottom w:val="none" w:sz="0" w:space="0" w:color="auto"/>
        <w:right w:val="none" w:sz="0" w:space="0" w:color="auto"/>
      </w:divBdr>
      <w:divsChild>
        <w:div w:id="796752460">
          <w:marLeft w:val="0"/>
          <w:marRight w:val="0"/>
          <w:marTop w:val="0"/>
          <w:marBottom w:val="0"/>
          <w:divBdr>
            <w:top w:val="none" w:sz="0" w:space="0" w:color="auto"/>
            <w:left w:val="none" w:sz="0" w:space="0" w:color="auto"/>
            <w:bottom w:val="none" w:sz="0" w:space="0" w:color="auto"/>
            <w:right w:val="none" w:sz="0" w:space="0" w:color="auto"/>
          </w:divBdr>
          <w:divsChild>
            <w:div w:id="1059979522">
              <w:marLeft w:val="0"/>
              <w:marRight w:val="0"/>
              <w:marTop w:val="0"/>
              <w:marBottom w:val="0"/>
              <w:divBdr>
                <w:top w:val="none" w:sz="0" w:space="0" w:color="auto"/>
                <w:left w:val="none" w:sz="0" w:space="0" w:color="auto"/>
                <w:bottom w:val="none" w:sz="0" w:space="0" w:color="auto"/>
                <w:right w:val="none" w:sz="0" w:space="0" w:color="auto"/>
              </w:divBdr>
              <w:divsChild>
                <w:div w:id="7030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356415">
      <w:bodyDiv w:val="1"/>
      <w:marLeft w:val="0"/>
      <w:marRight w:val="0"/>
      <w:marTop w:val="0"/>
      <w:marBottom w:val="0"/>
      <w:divBdr>
        <w:top w:val="none" w:sz="0" w:space="0" w:color="auto"/>
        <w:left w:val="none" w:sz="0" w:space="0" w:color="auto"/>
        <w:bottom w:val="none" w:sz="0" w:space="0" w:color="auto"/>
        <w:right w:val="none" w:sz="0" w:space="0" w:color="auto"/>
      </w:divBdr>
    </w:div>
    <w:div w:id="1775587814">
      <w:bodyDiv w:val="1"/>
      <w:marLeft w:val="0"/>
      <w:marRight w:val="0"/>
      <w:marTop w:val="0"/>
      <w:marBottom w:val="0"/>
      <w:divBdr>
        <w:top w:val="none" w:sz="0" w:space="0" w:color="auto"/>
        <w:left w:val="none" w:sz="0" w:space="0" w:color="auto"/>
        <w:bottom w:val="none" w:sz="0" w:space="0" w:color="auto"/>
        <w:right w:val="none" w:sz="0" w:space="0" w:color="auto"/>
      </w:divBdr>
      <w:divsChild>
        <w:div w:id="645813867">
          <w:marLeft w:val="0"/>
          <w:marRight w:val="0"/>
          <w:marTop w:val="0"/>
          <w:marBottom w:val="0"/>
          <w:divBdr>
            <w:top w:val="none" w:sz="0" w:space="0" w:color="auto"/>
            <w:left w:val="none" w:sz="0" w:space="0" w:color="auto"/>
            <w:bottom w:val="none" w:sz="0" w:space="0" w:color="auto"/>
            <w:right w:val="none" w:sz="0" w:space="0" w:color="auto"/>
          </w:divBdr>
          <w:divsChild>
            <w:div w:id="1246571934">
              <w:marLeft w:val="0"/>
              <w:marRight w:val="0"/>
              <w:marTop w:val="0"/>
              <w:marBottom w:val="0"/>
              <w:divBdr>
                <w:top w:val="none" w:sz="0" w:space="0" w:color="auto"/>
                <w:left w:val="none" w:sz="0" w:space="0" w:color="auto"/>
                <w:bottom w:val="none" w:sz="0" w:space="0" w:color="auto"/>
                <w:right w:val="none" w:sz="0" w:space="0" w:color="auto"/>
              </w:divBdr>
              <w:divsChild>
                <w:div w:id="152833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190277">
      <w:bodyDiv w:val="1"/>
      <w:marLeft w:val="0"/>
      <w:marRight w:val="0"/>
      <w:marTop w:val="0"/>
      <w:marBottom w:val="0"/>
      <w:divBdr>
        <w:top w:val="none" w:sz="0" w:space="0" w:color="auto"/>
        <w:left w:val="none" w:sz="0" w:space="0" w:color="auto"/>
        <w:bottom w:val="none" w:sz="0" w:space="0" w:color="auto"/>
        <w:right w:val="none" w:sz="0" w:space="0" w:color="auto"/>
      </w:divBdr>
    </w:div>
    <w:div w:id="2013069798">
      <w:bodyDiv w:val="1"/>
      <w:marLeft w:val="0"/>
      <w:marRight w:val="0"/>
      <w:marTop w:val="0"/>
      <w:marBottom w:val="0"/>
      <w:divBdr>
        <w:top w:val="none" w:sz="0" w:space="0" w:color="auto"/>
        <w:left w:val="none" w:sz="0" w:space="0" w:color="auto"/>
        <w:bottom w:val="none" w:sz="0" w:space="0" w:color="auto"/>
        <w:right w:val="none" w:sz="0" w:space="0" w:color="auto"/>
      </w:divBdr>
      <w:divsChild>
        <w:div w:id="1848670367">
          <w:marLeft w:val="0"/>
          <w:marRight w:val="0"/>
          <w:marTop w:val="0"/>
          <w:marBottom w:val="0"/>
          <w:divBdr>
            <w:top w:val="none" w:sz="0" w:space="0" w:color="auto"/>
            <w:left w:val="none" w:sz="0" w:space="0" w:color="auto"/>
            <w:bottom w:val="none" w:sz="0" w:space="0" w:color="auto"/>
            <w:right w:val="none" w:sz="0" w:space="0" w:color="auto"/>
          </w:divBdr>
          <w:divsChild>
            <w:div w:id="859121634">
              <w:marLeft w:val="0"/>
              <w:marRight w:val="0"/>
              <w:marTop w:val="0"/>
              <w:marBottom w:val="0"/>
              <w:divBdr>
                <w:top w:val="none" w:sz="0" w:space="0" w:color="auto"/>
                <w:left w:val="none" w:sz="0" w:space="0" w:color="auto"/>
                <w:bottom w:val="none" w:sz="0" w:space="0" w:color="auto"/>
                <w:right w:val="none" w:sz="0" w:space="0" w:color="auto"/>
              </w:divBdr>
              <w:divsChild>
                <w:div w:id="275991364">
                  <w:marLeft w:val="0"/>
                  <w:marRight w:val="0"/>
                  <w:marTop w:val="0"/>
                  <w:marBottom w:val="0"/>
                  <w:divBdr>
                    <w:top w:val="none" w:sz="0" w:space="0" w:color="auto"/>
                    <w:left w:val="none" w:sz="0" w:space="0" w:color="auto"/>
                    <w:bottom w:val="none" w:sz="0" w:space="0" w:color="auto"/>
                    <w:right w:val="none" w:sz="0" w:space="0" w:color="auto"/>
                  </w:divBdr>
                  <w:divsChild>
                    <w:div w:id="1407219643">
                      <w:marLeft w:val="0"/>
                      <w:marRight w:val="0"/>
                      <w:marTop w:val="0"/>
                      <w:marBottom w:val="0"/>
                      <w:divBdr>
                        <w:top w:val="none" w:sz="0" w:space="0" w:color="auto"/>
                        <w:left w:val="none" w:sz="0" w:space="0" w:color="auto"/>
                        <w:bottom w:val="none" w:sz="0" w:space="0" w:color="auto"/>
                        <w:right w:val="none" w:sz="0" w:space="0" w:color="auto"/>
                      </w:divBdr>
                      <w:divsChild>
                        <w:div w:id="471949230">
                          <w:marLeft w:val="0"/>
                          <w:marRight w:val="0"/>
                          <w:marTop w:val="0"/>
                          <w:marBottom w:val="0"/>
                          <w:divBdr>
                            <w:top w:val="none" w:sz="0" w:space="0" w:color="auto"/>
                            <w:left w:val="none" w:sz="0" w:space="0" w:color="auto"/>
                            <w:bottom w:val="none" w:sz="0" w:space="0" w:color="auto"/>
                            <w:right w:val="none" w:sz="0" w:space="0" w:color="auto"/>
                          </w:divBdr>
                          <w:divsChild>
                            <w:div w:id="1131363522">
                              <w:marLeft w:val="0"/>
                              <w:marRight w:val="0"/>
                              <w:marTop w:val="0"/>
                              <w:marBottom w:val="0"/>
                              <w:divBdr>
                                <w:top w:val="none" w:sz="0" w:space="0" w:color="auto"/>
                                <w:left w:val="none" w:sz="0" w:space="0" w:color="auto"/>
                                <w:bottom w:val="none" w:sz="0" w:space="0" w:color="auto"/>
                                <w:right w:val="none" w:sz="0" w:space="0" w:color="auto"/>
                              </w:divBdr>
                              <w:divsChild>
                                <w:div w:id="1472475187">
                                  <w:marLeft w:val="0"/>
                                  <w:marRight w:val="0"/>
                                  <w:marTop w:val="0"/>
                                  <w:marBottom w:val="0"/>
                                  <w:divBdr>
                                    <w:top w:val="none" w:sz="0" w:space="0" w:color="auto"/>
                                    <w:left w:val="none" w:sz="0" w:space="0" w:color="auto"/>
                                    <w:bottom w:val="none" w:sz="0" w:space="0" w:color="auto"/>
                                    <w:right w:val="none" w:sz="0" w:space="0" w:color="auto"/>
                                  </w:divBdr>
                                  <w:divsChild>
                                    <w:div w:id="1624728074">
                                      <w:marLeft w:val="0"/>
                                      <w:marRight w:val="0"/>
                                      <w:marTop w:val="0"/>
                                      <w:marBottom w:val="0"/>
                                      <w:divBdr>
                                        <w:top w:val="none" w:sz="0" w:space="0" w:color="auto"/>
                                        <w:left w:val="none" w:sz="0" w:space="0" w:color="auto"/>
                                        <w:bottom w:val="none" w:sz="0" w:space="0" w:color="auto"/>
                                        <w:right w:val="none" w:sz="0" w:space="0" w:color="auto"/>
                                      </w:divBdr>
                                      <w:divsChild>
                                        <w:div w:id="1388138796">
                                          <w:marLeft w:val="0"/>
                                          <w:marRight w:val="0"/>
                                          <w:marTop w:val="0"/>
                                          <w:marBottom w:val="0"/>
                                          <w:divBdr>
                                            <w:top w:val="none" w:sz="0" w:space="0" w:color="auto"/>
                                            <w:left w:val="none" w:sz="0" w:space="0" w:color="auto"/>
                                            <w:bottom w:val="none" w:sz="0" w:space="0" w:color="auto"/>
                                            <w:right w:val="none" w:sz="0" w:space="0" w:color="auto"/>
                                          </w:divBdr>
                                          <w:divsChild>
                                            <w:div w:id="48693681">
                                              <w:marLeft w:val="0"/>
                                              <w:marRight w:val="0"/>
                                              <w:marTop w:val="0"/>
                                              <w:marBottom w:val="0"/>
                                              <w:divBdr>
                                                <w:top w:val="none" w:sz="0" w:space="0" w:color="auto"/>
                                                <w:left w:val="none" w:sz="0" w:space="0" w:color="auto"/>
                                                <w:bottom w:val="none" w:sz="0" w:space="0" w:color="auto"/>
                                                <w:right w:val="none" w:sz="0" w:space="0" w:color="auto"/>
                                              </w:divBdr>
                                              <w:divsChild>
                                                <w:div w:id="1723478332">
                                                  <w:marLeft w:val="0"/>
                                                  <w:marRight w:val="0"/>
                                                  <w:marTop w:val="0"/>
                                                  <w:marBottom w:val="0"/>
                                                  <w:divBdr>
                                                    <w:top w:val="none" w:sz="0" w:space="0" w:color="auto"/>
                                                    <w:left w:val="none" w:sz="0" w:space="0" w:color="auto"/>
                                                    <w:bottom w:val="none" w:sz="0" w:space="0" w:color="auto"/>
                                                    <w:right w:val="none" w:sz="0" w:space="0" w:color="auto"/>
                                                  </w:divBdr>
                                                  <w:divsChild>
                                                    <w:div w:id="49308724">
                                                      <w:marLeft w:val="0"/>
                                                      <w:marRight w:val="0"/>
                                                      <w:marTop w:val="0"/>
                                                      <w:marBottom w:val="0"/>
                                                      <w:divBdr>
                                                        <w:top w:val="none" w:sz="0" w:space="0" w:color="auto"/>
                                                        <w:left w:val="none" w:sz="0" w:space="0" w:color="auto"/>
                                                        <w:bottom w:val="none" w:sz="0" w:space="0" w:color="auto"/>
                                                        <w:right w:val="none" w:sz="0" w:space="0" w:color="auto"/>
                                                      </w:divBdr>
                                                      <w:divsChild>
                                                        <w:div w:id="1671061831">
                                                          <w:marLeft w:val="0"/>
                                                          <w:marRight w:val="0"/>
                                                          <w:marTop w:val="0"/>
                                                          <w:marBottom w:val="0"/>
                                                          <w:divBdr>
                                                            <w:top w:val="none" w:sz="0" w:space="0" w:color="auto"/>
                                                            <w:left w:val="none" w:sz="0" w:space="0" w:color="auto"/>
                                                            <w:bottom w:val="none" w:sz="0" w:space="0" w:color="auto"/>
                                                            <w:right w:val="none" w:sz="0" w:space="0" w:color="auto"/>
                                                          </w:divBdr>
                                                          <w:divsChild>
                                                            <w:div w:id="667445074">
                                                              <w:marLeft w:val="0"/>
                                                              <w:marRight w:val="0"/>
                                                              <w:marTop w:val="0"/>
                                                              <w:marBottom w:val="0"/>
                                                              <w:divBdr>
                                                                <w:top w:val="none" w:sz="0" w:space="0" w:color="auto"/>
                                                                <w:left w:val="none" w:sz="0" w:space="0" w:color="auto"/>
                                                                <w:bottom w:val="none" w:sz="0" w:space="0" w:color="auto"/>
                                                                <w:right w:val="none" w:sz="0" w:space="0" w:color="auto"/>
                                                              </w:divBdr>
                                                              <w:divsChild>
                                                                <w:div w:id="136671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77/14759217211018698"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16/j.ndteint.2019.04.010"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109/TUFFC.2019.294045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016/j.ultras.2009.11.002"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arxiv.org/abs/2009.1086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38ED05CD49934281F7CF446F69031F"/>
        <w:category>
          <w:name w:val="General"/>
          <w:gallery w:val="placeholder"/>
        </w:category>
        <w:types>
          <w:type w:val="bbPlcHdr"/>
        </w:types>
        <w:behaviors>
          <w:behavior w:val="content"/>
        </w:behaviors>
        <w:guid w:val="{B1CED491-1D8D-DF4D-B7D6-E14BCADA513C}"/>
      </w:docPartPr>
      <w:docPartBody>
        <w:p w:rsidR="00FF4C6D" w:rsidRDefault="00D13624" w:rsidP="00D13624">
          <w:pPr>
            <w:pStyle w:val="4338ED05CD49934281F7CF446F69031F"/>
          </w:pPr>
          <w:r>
            <w:t>Fare clic qui per immettere testo.</w:t>
          </w:r>
        </w:p>
      </w:docPartBody>
    </w:docPart>
    <w:docPart>
      <w:docPartPr>
        <w:name w:val="A9A19E8DEA784A48BE62F569EA15AFAD"/>
        <w:category>
          <w:name w:val="General"/>
          <w:gallery w:val="placeholder"/>
        </w:category>
        <w:types>
          <w:type w:val="bbPlcHdr"/>
        </w:types>
        <w:behaviors>
          <w:behavior w:val="content"/>
        </w:behaviors>
        <w:guid w:val="{C6D4DF4E-0404-8E41-9C47-D701218B3338}"/>
      </w:docPartPr>
      <w:docPartBody>
        <w:p w:rsidR="00FF4C6D" w:rsidRDefault="00D13624" w:rsidP="00D13624">
          <w:pPr>
            <w:pStyle w:val="A9A19E8DEA784A48BE62F569EA15AFAD"/>
          </w:pPr>
          <w:r>
            <w:t>Fare clic qui per immettere testo.</w:t>
          </w:r>
        </w:p>
      </w:docPartBody>
    </w:docPart>
    <w:docPart>
      <w:docPartPr>
        <w:name w:val="6A38ECC39A71974EB18060219D53A0F6"/>
        <w:category>
          <w:name w:val="General"/>
          <w:gallery w:val="placeholder"/>
        </w:category>
        <w:types>
          <w:type w:val="bbPlcHdr"/>
        </w:types>
        <w:behaviors>
          <w:behavior w:val="content"/>
        </w:behaviors>
        <w:guid w:val="{1AFD66C7-FBDF-8941-ACC4-68378AE6CCE1}"/>
      </w:docPartPr>
      <w:docPartBody>
        <w:p w:rsidR="003A64E3" w:rsidRDefault="005F454F" w:rsidP="005F454F">
          <w:pPr>
            <w:pStyle w:val="6A38ECC39A71974EB18060219D53A0F6"/>
          </w:pPr>
          <w:r>
            <w:t>Fare clic qui per immettere testo.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624"/>
    <w:rsid w:val="00066C72"/>
    <w:rsid w:val="000B7A7C"/>
    <w:rsid w:val="003A64E3"/>
    <w:rsid w:val="005F454F"/>
    <w:rsid w:val="00674185"/>
    <w:rsid w:val="00B6730C"/>
    <w:rsid w:val="00CE683B"/>
    <w:rsid w:val="00D13624"/>
    <w:rsid w:val="00EB7D25"/>
    <w:rsid w:val="00FF4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47C5DAF2BA2D48BB3C0331D669DB2D">
    <w:name w:val="CD47C5DAF2BA2D48BB3C0331D669DB2D"/>
    <w:rsid w:val="00D13624"/>
  </w:style>
  <w:style w:type="paragraph" w:customStyle="1" w:styleId="4338ED05CD49934281F7CF446F69031F">
    <w:name w:val="4338ED05CD49934281F7CF446F69031F"/>
    <w:rsid w:val="00D13624"/>
  </w:style>
  <w:style w:type="paragraph" w:customStyle="1" w:styleId="A9A19E8DEA784A48BE62F569EA15AFAD">
    <w:name w:val="A9A19E8DEA784A48BE62F569EA15AFAD"/>
    <w:rsid w:val="00D13624"/>
  </w:style>
  <w:style w:type="character" w:styleId="PlaceholderText">
    <w:name w:val="Placeholder Text"/>
    <w:basedOn w:val="DefaultParagraphFont"/>
    <w:uiPriority w:val="99"/>
    <w:semiHidden/>
    <w:rsid w:val="005F454F"/>
    <w:rPr>
      <w:color w:val="808080"/>
    </w:rPr>
  </w:style>
  <w:style w:type="paragraph" w:customStyle="1" w:styleId="6A38ECC39A71974EB18060219D53A0F6">
    <w:name w:val="6A38ECC39A71974EB18060219D53A0F6"/>
    <w:rsid w:val="005F45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88cf70f-475f-4643-88ea-3a9eee20197b">
  <we:reference id="WA104382081" version="1.35.0.0" store="it-IT" storeType="omex"/>
  <we:alternateReferences/>
  <we:properties>
    <we:property name="MENDELEY_CITATIONS" value="[{&quot;citationID&quot;:&quot;MENDELEY_CITATION_763787a9-5179-44ad-ad07-2b7ebc18c00d&quot;,&quot;properties&quot;:{&quot;noteIndex&quot;:0},&quot;isEdited&quot;:false,&quot;manualOverride&quot;:{&quot;isManuallyOverridden&quot;:false,&quot;citeprocText&quot;:&quot;(Mariani et al., 2020)&quot;,&quot;manualOverrideText&quot;:&quot;&quot;},&quot;citationItems&quot;:[{&quot;id&quot;:&quot;bf33a288-c90a-3c96-a317-7bb9c3664f93&quot;,&quot;itemData&quot;:{&quot;type&quot;:&quot;article-journal&quot;,&quot;id&quot;:&quot;bf33a288-c90a-3c96-a317-7bb9c3664f93&quot;,&quot;title&quot;:&quot;Location specific temperature compensation of guided wave signals in structural health monitoring&quot;,&quot;author&quot;:[{&quot;family&quot;:&quot;Mariani&quot;,&quot;given&quot;:&quot;Stefano&quot;,&quot;parse-names&quot;:false,&quot;dropping-particle&quot;:&quot;&quot;,&quot;non-dropping-particle&quot;:&quot;&quot;},{&quot;family&quot;:&quot;Heinlein&quot;,&quot;given&quot;:&quot;Sebastian&quot;,&quot;parse-names&quot;:false,&quot;dropping-particle&quot;:&quot;&quot;,&quot;non-dropping-particle&quot;:&quot;&quot;},{&quot;family&quot;:&quot;Cawley&quot;,&quot;given&quot;:&quot;Peter&quot;,&quot;parse-names&quot;:false,&quot;dropping-particle&quot;:&quot;&quot;,&quot;non-dropping-particle&quot;:&quot;&quot;}],&quot;container-title&quot;:&quot;IEEE Transactions on Ultrasonics, Ferroelectrics, and Frequency Control&quot;,&quot;DOI&quot;:&quot;10.1109/TUFFC.2019.2940451&quot;,&quot;ISSN&quot;:&quot;15258955&quot;,&quot;PMID&quot;:&quot;31514133&quot;,&quot;issued&quot;:{&quot;date-parts&quot;:[[2020,1,1]]},&quot;page&quot;:&quot;146-157&quot;,&quot;abstract&quot;:&quot;In guided wave structural health monitoring, defects are typically detected by identifying high residuals obtained through the baseline subtraction method, where an earlier measurement is subtracted from the 'current' signal. Unfortunately, varying environmental and operational conditions (EOCs), such as temperature, also produce signal changes and hence, potentially, high residuals. While the majority of the temperature compensation methods that have been developed target the changed wave speed induced by varying temperature, a number of other effects are not addressed, such as the changes in attenuation, the relative amplitudes of different modes excited by the transducer, and the transducer frequency response. A temperature compensation procedure is developed, whose goal is to correct any spatially dependent signal change that is a systematic function of temperature. At each structural position, a calibration function that models the signal variation with temperature is computed and is used to correct the measurements, so that in the absence of a defect the residual is reduced to close to zero. This new method was applied to a set of guided wave signals collected in a blind trial of a guided wave pipe monitoring system using the T(0, 1) mode, yielding residuals de-coupled from temperature and reduced by at least 50% as compared with those obtained using the standard approach at positions away from structural features, and by more than 90% at features such as the pipe end. The method, therefore, promises a substantial improvement in the detectability of small defects, particularly at the existing pipe features.&quot;,&quot;publisher&quot;:&quot;Institute of Electrical and Electronics Engineers Inc.&quot;,&quot;issue&quot;:&quot;1&quot;,&quot;volume&quot;:&quot;67&quot;},&quot;isTemporary&quot;:false}],&quot;citationTag&quot;:&quot;MENDELEY_CITATION_v3_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&quot;},{&quot;citationID&quot;:&quot;MENDELEY_CITATION_1445d979-ab33-4c06-a5c5-f6823c601172&quot;,&quot;properties&quot;:{&quot;noteIndex&quot;:0},&quot;isEdited&quot;:false,&quot;manualOverride&quot;:{&quot;isManuallyOverridden&quot;:false,&quot;citeprocText&quot;:&quot;(K. Wang et al., 2021)&quot;,&quot;manualOverrideText&quot;:&quot;&quot;},&quot;citationItems&quot;:[{&quot;id&quot;:&quot;d2d937f0-355b-34c4-b237-ae8f379cc64d&quot;,&quot;itemData&quot;:{&quot;type&quot;:&quot;article-journal&quot;,&quot;id&quot;:&quot;d2d937f0-355b-34c4-b237-ae8f379cc64d&quot;,&quot;title&quot;:&quot;Defect detection in guided wave signals using nonlinear autoregressive exogenous method&quot;,&quot;author&quot;:[{&quot;family&quot;:&quot;Wang&quot;,&quot;given&quot;:&quot;Kangwei&quot;,&quot;parse-names&quot;:false,&quot;dropping-particle&quot;:&quot;&quot;,&quot;non-dropping-particle&quot;:&quot;&quot;},{&quot;family&quot;:&quot;Zhang&quot;,&quot;given&quot;:&quot;Jie&quot;,&quot;parse-names&quot;:false,&quot;dropping-particle&quot;:&quot;&quot;,&quot;non-dropping-particle&quot;:&quot;&quot;},{&quot;family&quot;:&quot;Shen&quot;,&quot;given&quot;:&quot;Yi&quot;,&quot;parse-names&quot;:false,&quot;dropping-particle&quot;:&quot;&quot;,&quot;non-dropping-particle&quot;:&quot;&quot;},{&quot;family&quot;:&quot;Karkera&quot;,&quot;given&quot;:&quot;Benjamin&quot;,&quot;parse-names&quot;:false,&quot;dropping-particle&quot;:&quot;&quot;,&quot;non-dropping-particle&quot;:&quot;&quot;},{&quot;family&quot;:&quot;Croxford&quot;,&quot;given&quot;:&quot;Anthony J.&quot;,&quot;parse-names&quot;:false,&quot;dropping-particle&quot;:&quot;&quot;,&quot;non-dropping-particle&quot;:&quot;&quot;},{&quot;family&quot;:&quot;Wilcox&quot;,&quot;given&quot;:&quot;Paul D.&quot;,&quot;parse-names&quot;:false,&quot;dropping-particle&quot;:&quot;&quot;,&quot;non-dropping-particle&quot;:&quot;&quot;}],&quot;container-title&quot;:&quot;Structural Health Monitoring&quot;,&quot;DOI&quot;:&quot;10.1177/14759217211018698&quot;,&quot;ISSN&quot;:&quot;17413168&quot;,&quot;issued&quot;:{&quot;date-parts&quot;:[[2021]]},&quot;abstract&quot;:&quot;To perform long-term structural health monitoring, a method based on a nonlinear autoregressive exogenous network is used to learn the features present in signals acquired from a pristine structure. When a subsequent measured signal is input to the trained nonlinear autoregressive exogenous network, the output is a prediction of the equivalent signal from a pristine structure. The residual when the pristine predicted signal is subtracted from the measured signal is used for defect detection and localization. A methodology of how to train, test and assess a nonlinear autoregressive exogenous network for guided wave signals is introduced and applied to experimental data obtained over a period of 8 years from a sparse array of guided wave sensors deployed on a steel storage tank. A separate nonlinear autoregressive exogenous model is trained for each sensor pair in the array using data captured in 2012. The method is first tested using data from a single pair of sensors. Defect signals are synthesized by superposing simulated responses from defects onto later experimental signals obtained from the real structure. The test results for the nonlinear autoregressive exogenous method show better detection performance than those from the optimal baseline selection method, in terms of receiver operating characteristic curves. The detection performance of the nonlinear autoregressive exogenous method is further assessed on signals from the whole sensor array, again with simulated defect responses superposed. It is shown that good detection and localization performance can be achieved by combining the nonlinear autoregressive exogenous residual signals from different sensor pairs. The nonlinear autoregressive exogenous method is tested on experimental data acquired at intervals over the following 7 years as the condition of the tank naturally degrades. Indications from localized corrosion are observed. Finally, an artificial localized anomaly is added to the tank and is visible at the correct location in the image formed using the nonlinear autoregressive exogenous method.&quot;,&quot;publisher&quot;:&quot;SAGE Publications Ltd&quot;,&quot;expandedJournalTitle&quot;:&quot;Structural Health Monitoring&quot;},&quot;isTemporary&quot;:false}],&quot;citationTag&quot;:&quot;MENDELEY_CITATION_v3_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&quot;},{&quot;citationID&quot;:&quot;MENDELEY_CITATION_7c0373b0-6aba-489b-8e0a-5d9d30b2e53e&quot;,&quot;properties&quot;:{&quot;noteIndex&quot;:0},&quot;isEdited&quot;:false,&quot;manualOverride&quot;:{&quot;isManuallyOverridden&quot;:false,&quot;citeprocText&quot;:&quot;(Mariani et al., 2020)&quot;,&quot;manualOverrideText&quot;:&quot;&quot;},&quot;citationItems&quot;:[{&quot;id&quot;:&quot;bf33a288-c90a-3c96-a317-7bb9c3664f93&quot;,&quot;itemData&quot;:{&quot;type&quot;:&quot;article-journal&quot;,&quot;id&quot;:&quot;bf33a288-c90a-3c96-a317-7bb9c3664f93&quot;,&quot;title&quot;:&quot;Location specific temperature compensation of guided wave signals in structural health monitoring&quot;,&quot;author&quot;:[{&quot;family&quot;:&quot;Mariani&quot;,&quot;given&quot;:&quot;Stefano&quot;,&quot;parse-names&quot;:false,&quot;dropping-particle&quot;:&quot;&quot;,&quot;non-dropping-particle&quot;:&quot;&quot;},{&quot;family&quot;:&quot;Heinlein&quot;,&quot;given&quot;:&quot;Sebastian&quot;,&quot;parse-names&quot;:false,&quot;dropping-particle&quot;:&quot;&quot;,&quot;non-dropping-particle&quot;:&quot;&quot;},{&quot;family&quot;:&quot;Cawley&quot;,&quot;given&quot;:&quot;Peter&quot;,&quot;parse-names&quot;:false,&quot;dropping-particle&quot;:&quot;&quot;,&quot;non-dropping-particle&quot;:&quot;&quot;}],&quot;container-title&quot;:&quot;IEEE Transactions on Ultrasonics, Ferroelectrics, and Frequency Control&quot;,&quot;DOI&quot;:&quot;10.1109/TUFFC.2019.2940451&quot;,&quot;ISSN&quot;:&quot;15258955&quot;,&quot;PMID&quot;:&quot;31514133&quot;,&quot;issued&quot;:{&quot;date-parts&quot;:[[2020,1,1]]},&quot;page&quot;:&quot;146-157&quot;,&quot;abstract&quot;:&quot;In guided wave structural health monitoring, defects are typically detected by identifying high residuals obtained through the baseline subtraction method, where an earlier measurement is subtracted from the 'current' signal. Unfortunately, varying environmental and operational conditions (EOCs), such as temperature, also produce signal changes and hence, potentially, high residuals. While the majority of the temperature compensation methods that have been developed target the changed wave speed induced by varying temperature, a number of other effects are not addressed, such as the changes in attenuation, the relative amplitudes of different modes excited by the transducer, and the transducer frequency response. A temperature compensation procedure is developed, whose goal is to correct any spatially dependent signal change that is a systematic function of temperature. At each structural position, a calibration function that models the signal variation with temperature is computed and is used to correct the measurements, so that in the absence of a defect the residual is reduced to close to zero. This new method was applied to a set of guided wave signals collected in a blind trial of a guided wave pipe monitoring system using the T(0, 1) mode, yielding residuals de-coupled from temperature and reduced by at least 50% as compared with those obtained using the standard approach at positions away from structural features, and by more than 90% at features such as the pipe end. The method, therefore, promises a substantial improvement in the detectability of small defects, particularly at the existing pipe features.&quot;,&quot;publisher&quot;:&quot;Institute of Electrical and Electronics Engineers Inc.&quot;,&quot;issue&quot;:&quot;1&quot;,&quot;volume&quot;:&quot;67&quot;,&quot;expandedJournalTitle&quot;:&quot;IEEE Transactions on Ultrasonics, Ferroelectrics, and Frequency Control&quot;},&quot;isTemporary&quot;:false}],&quot;citationTag&quot;:&quot;MENDELEY_CITATION_v3_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&quot;},{&quot;citationID&quot;:&quot;MENDELEY_CITATION_964a54c3-246a-4438-81e7-76a1364adbfc&quot;,&quot;properties&quot;:{&quot;noteIndex&quot;:0},&quot;isEdited&quot;:false,&quot;manualOverride&quot;:{&quot;isManuallyOverridden&quot;:false,&quot;citeprocText&quot;:&quot;(K. Wang et al., 2021)&quot;,&quot;manualOverrideText&quot;:&quot;&quot;},&quot;citationItems&quot;:[{&quot;id&quot;:&quot;d2d937f0-355b-34c4-b237-ae8f379cc64d&quot;,&quot;itemData&quot;:{&quot;type&quot;:&quot;article-journal&quot;,&quot;id&quot;:&quot;d2d937f0-355b-34c4-b237-ae8f379cc64d&quot;,&quot;title&quot;:&quot;Defect detection in guided wave signals using nonlinear autoregressive exogenous method&quot;,&quot;author&quot;:[{&quot;family&quot;:&quot;Wang&quot;,&quot;given&quot;:&quot;Kangwei&quot;,&quot;parse-names&quot;:false,&quot;dropping-particle&quot;:&quot;&quot;,&quot;non-dropping-particle&quot;:&quot;&quot;},{&quot;family&quot;:&quot;Zhang&quot;,&quot;given&quot;:&quot;Jie&quot;,&quot;parse-names&quot;:false,&quot;dropping-particle&quot;:&quot;&quot;,&quot;non-dropping-particle&quot;:&quot;&quot;},{&quot;family&quot;:&quot;Shen&quot;,&quot;given&quot;:&quot;Yi&quot;,&quot;parse-names&quot;:false,&quot;dropping-particle&quot;:&quot;&quot;,&quot;non-dropping-particle&quot;:&quot;&quot;},{&quot;family&quot;:&quot;Karkera&quot;,&quot;given&quot;:&quot;Benjamin&quot;,&quot;parse-names&quot;:false,&quot;dropping-particle&quot;:&quot;&quot;,&quot;non-dropping-particle&quot;:&quot;&quot;},{&quot;family&quot;:&quot;Croxford&quot;,&quot;given&quot;:&quot;Anthony J.&quot;,&quot;parse-names&quot;:false,&quot;dropping-particle&quot;:&quot;&quot;,&quot;non-dropping-particle&quot;:&quot;&quot;},{&quot;family&quot;:&quot;Wilcox&quot;,&quot;given&quot;:&quot;Paul D.&quot;,&quot;parse-names&quot;:false,&quot;dropping-particle&quot;:&quot;&quot;,&quot;non-dropping-particle&quot;:&quot;&quot;}],&quot;container-title&quot;:&quot;Structural Health Monitoring&quot;,&quot;DOI&quot;:&quot;10.1177/14759217211018698&quot;,&quot;ISSN&quot;:&quot;17413168&quot;,&quot;issued&quot;:{&quot;date-parts&quot;:[[2021]]},&quot;abstract&quot;:&quot;To perform long-term structural health monitoring, a method based on a nonlinear autoregressive exogenous network is used to learn the features present in signals acquired from a pristine structure. When a subsequent measured signal is input to the trained nonlinear autoregressive exogenous network, the output is a prediction of the equivalent signal from a pristine structure. The residual when the pristine predicted signal is subtracted from the measured signal is used for defect detection and localization. A methodology of how to train, test and assess a nonlinear autoregressive exogenous network for guided wave signals is introduced and applied to experimental data obtained over a period of 8 years from a sparse array of guided wave sensors deployed on a steel storage tank. A separate nonlinear autoregressive exogenous model is trained for each sensor pair in the array using data captured in 2012. The method is first tested using data from a single pair of sensors. Defect signals are synthesized by superposing simulated responses from defects onto later experimental signals obtained from the real structure. The test results for the nonlinear autoregressive exogenous method show better detection performance than those from the optimal baseline selection method, in terms of receiver operating characteristic curves. The detection performance of the nonlinear autoregressive exogenous method is further assessed on signals from the whole sensor array, again with simulated defect responses superposed. It is shown that good detection and localization performance can be achieved by combining the nonlinear autoregressive exogenous residual signals from different sensor pairs. The nonlinear autoregressive exogenous method is tested on experimental data acquired at intervals over the following 7 years as the condition of the tank naturally degrades. Indications from localized corrosion are observed. Finally, an artificial localized anomaly is added to the tank and is visible at the correct location in the image formed using the nonlinear autoregressive exogenous method.&quot;,&quot;publisher&quot;:&quot;SAGE Publications Ltd&quot;,&quot;expandedJournalTitle&quot;:&quot;Structural Health Monitoring&quot;},&quot;isTemporary&quot;:false}],&quot;citationTag&quot;:&quot;MENDELEY_CITATION_v3_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&quot;},{&quot;citationID&quot;:&quot;MENDELEY_CITATION_3e2f1fa1-ded3-4a4c-b510-7d2e3fa9bd9e&quot;,&quot;properties&quot;:{&quot;noteIndex&quot;:0},&quot;isEdited&quot;:false,&quot;manualOverride&quot;:{&quot;isManuallyOverridden&quot;:false,&quot;citeprocText&quot;:&quot;(Mariani et al., 2020)&quot;,&quot;manualOverrideText&quot;:&quot;&quot;},&quot;citationItems&quot;:[{&quot;id&quot;:&quot;bf33a288-c90a-3c96-a317-7bb9c3664f93&quot;,&quot;itemData&quot;:{&quot;type&quot;:&quot;article-journal&quot;,&quot;id&quot;:&quot;bf33a288-c90a-3c96-a317-7bb9c3664f93&quot;,&quot;title&quot;:&quot;Location specific temperature compensation of guided wave signals in structural health monitoring&quot;,&quot;author&quot;:[{&quot;family&quot;:&quot;Mariani&quot;,&quot;given&quot;:&quot;Stefano&quot;,&quot;parse-names&quot;:false,&quot;dropping-particle&quot;:&quot;&quot;,&quot;non-dropping-particle&quot;:&quot;&quot;},{&quot;family&quot;:&quot;Heinlein&quot;,&quot;given&quot;:&quot;Sebastian&quot;,&quot;parse-names&quot;:false,&quot;dropping-particle&quot;:&quot;&quot;,&quot;non-dropping-particle&quot;:&quot;&quot;},{&quot;family&quot;:&quot;Cawley&quot;,&quot;given&quot;:&quot;Peter&quot;,&quot;parse-names&quot;:false,&quot;dropping-particle&quot;:&quot;&quot;,&quot;non-dropping-particle&quot;:&quot;&quot;}],&quot;container-title&quot;:&quot;IEEE Transactions on Ultrasonics, Ferroelectrics, and Frequency Control&quot;,&quot;DOI&quot;:&quot;10.1109/TUFFC.2019.2940451&quot;,&quot;ISSN&quot;:&quot;15258955&quot;,&quot;PMID&quot;:&quot;31514133&quot;,&quot;issued&quot;:{&quot;date-parts&quot;:[[2020,1,1]]},&quot;page&quot;:&quot;146-157&quot;,&quot;abstract&quot;:&quot;In guided wave structural health monitoring, defects are typically detected by identifying high residuals obtained through the baseline subtraction method, where an earlier measurement is subtracted from the 'current' signal. Unfortunately, varying environmental and operational conditions (EOCs), such as temperature, also produce signal changes and hence, potentially, high residuals. While the majority of the temperature compensation methods that have been developed target the changed wave speed induced by varying temperature, a number of other effects are not addressed, such as the changes in attenuation, the relative amplitudes of different modes excited by the transducer, and the transducer frequency response. A temperature compensation procedure is developed, whose goal is to correct any spatially dependent signal change that is a systematic function of temperature. At each structural position, a calibration function that models the signal variation with temperature is computed and is used to correct the measurements, so that in the absence of a defect the residual is reduced to close to zero. This new method was applied to a set of guided wave signals collected in a blind trial of a guided wave pipe monitoring system using the T(0, 1) mode, yielding residuals de-coupled from temperature and reduced by at least 50% as compared with those obtained using the standard approach at positions away from structural features, and by more than 90% at features such as the pipe end. The method, therefore, promises a substantial improvement in the detectability of small defects, particularly at the existing pipe features.&quot;,&quot;publisher&quot;:&quot;Institute of Electrical and Electronics Engineers Inc.&quot;,&quot;issue&quot;:&quot;1&quot;,&quot;volume&quot;:&quot;67&quot;,&quot;expandedJournalTitle&quot;:&quot;IEEE Transactions on Ultrasonics, Ferroelectrics, and Frequency Control&quot;},&quot;isTemporary&quot;:false}],&quot;citationTag&quot;:&quot;MENDELEY_CITATION_v3_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&quot;},{&quot;citationID&quot;:&quot;MENDELEY_CITATION_353497a1-d75f-40c3-a399-63a57bb5ac96&quot;,&quot;properties&quot;:{&quot;noteIndex&quot;:0},&quot;isEdited&quot;:false,&quot;manualOverride&quot;:{&quot;isManuallyOverridden&quot;:false,&quot;citeprocText&quot;:&quot;(Mariani et al., 2020)&quot;,&quot;manualOverrideText&quot;:&quot;&quot;},&quot;citationItems&quot;:[{&quot;id&quot;:&quot;bf33a288-c90a-3c96-a317-7bb9c3664f93&quot;,&quot;itemData&quot;:{&quot;type&quot;:&quot;article-journal&quot;,&quot;id&quot;:&quot;bf33a288-c90a-3c96-a317-7bb9c3664f93&quot;,&quot;title&quot;:&quot;Location specific temperature compensation of guided wave signals in structural health monitoring&quot;,&quot;author&quot;:[{&quot;family&quot;:&quot;Mariani&quot;,&quot;given&quot;:&quot;Stefano&quot;,&quot;parse-names&quot;:false,&quot;dropping-particle&quot;:&quot;&quot;,&quot;non-dropping-particle&quot;:&quot;&quot;},{&quot;family&quot;:&quot;Heinlein&quot;,&quot;given&quot;:&quot;Sebastian&quot;,&quot;parse-names&quot;:false,&quot;dropping-particle&quot;:&quot;&quot;,&quot;non-dropping-particle&quot;:&quot;&quot;},{&quot;family&quot;:&quot;Cawley&quot;,&quot;given&quot;:&quot;Peter&quot;,&quot;parse-names&quot;:false,&quot;dropping-particle&quot;:&quot;&quot;,&quot;non-dropping-particle&quot;:&quot;&quot;}],&quot;container-title&quot;:&quot;IEEE Transactions on Ultrasonics, Ferroelectrics, and Frequency Control&quot;,&quot;DOI&quot;:&quot;10.1109/TUFFC.2019.2940451&quot;,&quot;ISSN&quot;:&quot;15258955&quot;,&quot;PMID&quot;:&quot;31514133&quot;,&quot;issued&quot;:{&quot;date-parts&quot;:[[2020,1,1]]},&quot;page&quot;:&quot;146-157&quot;,&quot;abstract&quot;:&quot;In guided wave structural health monitoring, defects are typically detected by identifying high residuals obtained through the baseline subtraction method, where an earlier measurement is subtracted from the 'current' signal. Unfortunately, varying environmental and operational conditions (EOCs), such as temperature, also produce signal changes and hence, potentially, high residuals. While the majority of the temperature compensation methods that have been developed target the changed wave speed induced by varying temperature, a number of other effects are not addressed, such as the changes in attenuation, the relative amplitudes of different modes excited by the transducer, and the transducer frequency response. A temperature compensation procedure is developed, whose goal is to correct any spatially dependent signal change that is a systematic function of temperature. At each structural position, a calibration function that models the signal variation with temperature is computed and is used to correct the measurements, so that in the absence of a defect the residual is reduced to close to zero. This new method was applied to a set of guided wave signals collected in a blind trial of a guided wave pipe monitoring system using the T(0, 1) mode, yielding residuals de-coupled from temperature and reduced by at least 50% as compared with those obtained using the standard approach at positions away from structural features, and by more than 90% at features such as the pipe end. The method, therefore, promises a substantial improvement in the detectability of small defects, particularly at the existing pipe features.&quot;,&quot;publisher&quot;:&quot;Institute of Electrical and Electronics Engineers Inc.&quot;,&quot;issue&quot;:&quot;1&quot;,&quot;volume&quot;:&quot;67&quot;,&quot;expandedJournalTitle&quot;:&quot;IEEE Transactions on Ultrasonics, Ferroelectrics, and Frequency Control&quot;},&quot;isTemporary&quot;:false}],&quot;citationTag&quot;:&quot;MENDELEY_CITATION_v3_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&quot;},{&quot;citationID&quot;:&quot;MENDELEY_CITATION_e922c14c-465f-4d6e-8ac3-7a1ddc9499e5&quot;,&quot;properties&quot;:{&quot;noteIndex&quot;:0},&quot;isEdited&quot;:false,&quot;manualOverride&quot;:{&quot;isManuallyOverridden&quot;:false,&quot;citeprocText&quot;:&quot;(Mariani et al., 2020)&quot;,&quot;manualOverrideText&quot;:&quot;&quot;},&quot;citationItems&quot;:[{&quot;id&quot;:&quot;bf33a288-c90a-3c96-a317-7bb9c3664f93&quot;,&quot;itemData&quot;:{&quot;type&quot;:&quot;article-journal&quot;,&quot;id&quot;:&quot;bf33a288-c90a-3c96-a317-7bb9c3664f93&quot;,&quot;title&quot;:&quot;Location specific temperature compensation of guided wave signals in structural health monitoring&quot;,&quot;author&quot;:[{&quot;family&quot;:&quot;Mariani&quot;,&quot;given&quot;:&quot;Stefano&quot;,&quot;parse-names&quot;:false,&quot;dropping-particle&quot;:&quot;&quot;,&quot;non-dropping-particle&quot;:&quot;&quot;},{&quot;family&quot;:&quot;Heinlein&quot;,&quot;given&quot;:&quot;Sebastian&quot;,&quot;parse-names&quot;:false,&quot;dropping-particle&quot;:&quot;&quot;,&quot;non-dropping-particle&quot;:&quot;&quot;},{&quot;family&quot;:&quot;Cawley&quot;,&quot;given&quot;:&quot;Peter&quot;,&quot;parse-names&quot;:false,&quot;dropping-particle&quot;:&quot;&quot;,&quot;non-dropping-particle&quot;:&quot;&quot;}],&quot;container-title&quot;:&quot;IEEE Transactions on Ultrasonics, Ferroelectrics, and Frequency Control&quot;,&quot;DOI&quot;:&quot;10.1109/TUFFC.2019.2940451&quot;,&quot;ISSN&quot;:&quot;15258955&quot;,&quot;PMID&quot;:&quot;31514133&quot;,&quot;issued&quot;:{&quot;date-parts&quot;:[[2020,1,1]]},&quot;page&quot;:&quot;146-157&quot;,&quot;abstract&quot;:&quot;In guided wave structural health monitoring, defects are typically detected by identifying high residuals obtained through the baseline subtraction method, where an earlier measurement is subtracted from the 'current' signal. Unfortunately, varying environmental and operational conditions (EOCs), such as temperature, also produce signal changes and hence, potentially, high residuals. While the majority of the temperature compensation methods that have been developed target the changed wave speed induced by varying temperature, a number of other effects are not addressed, such as the changes in attenuation, the relative amplitudes of different modes excited by the transducer, and the transducer frequency response. A temperature compensation procedure is developed, whose goal is to correct any spatially dependent signal change that is a systematic function of temperature. At each structural position, a calibration function that models the signal variation with temperature is computed and is used to correct the measurements, so that in the absence of a defect the residual is reduced to close to zero. This new method was applied to a set of guided wave signals collected in a blind trial of a guided wave pipe monitoring system using the T(0, 1) mode, yielding residuals de-coupled from temperature and reduced by at least 50% as compared with those obtained using the standard approach at positions away from structural features, and by more than 90% at features such as the pipe end. The method, therefore, promises a substantial improvement in the detectability of small defects, particularly at the existing pipe features.&quot;,&quot;publisher&quot;:&quot;Institute of Electrical and Electronics Engineers Inc.&quot;,&quot;issue&quot;:&quot;1&quot;,&quot;volume&quot;:&quot;67&quot;,&quot;expandedJournalTitle&quot;:&quot;IEEE Transactions on Ultrasonics, Ferroelectrics, and Frequency Control&quot;},&quot;isTemporary&quot;:false}],&quot;citationTag&quot;:&quot;MENDELEY_CITATION_v3_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&quot;},{&quot;citationID&quot;:&quot;MENDELEY_CITATION_a91a1645-34d2-4856-9e3e-07b4dcf3ff1a&quot;,&quot;properties&quot;:{&quot;noteIndex&quot;:0},&quot;isEdited&quot;:false,&quot;manualOverride&quot;:{&quot;isManuallyOverridden&quot;:false,&quot;citeprocText&quot;:&quot;(Mariani et al., 2020)&quot;,&quot;manualOverrideText&quot;:&quot;&quot;},&quot;citationItems&quot;:[{&quot;id&quot;:&quot;bf33a288-c90a-3c96-a317-7bb9c3664f93&quot;,&quot;itemData&quot;:{&quot;type&quot;:&quot;article-journal&quot;,&quot;id&quot;:&quot;bf33a288-c90a-3c96-a317-7bb9c3664f93&quot;,&quot;title&quot;:&quot;Location specific temperature compensation of guided wave signals in structural health monitoring&quot;,&quot;author&quot;:[{&quot;family&quot;:&quot;Mariani&quot;,&quot;given&quot;:&quot;Stefano&quot;,&quot;parse-names&quot;:false,&quot;dropping-particle&quot;:&quot;&quot;,&quot;non-dropping-particle&quot;:&quot;&quot;},{&quot;family&quot;:&quot;Heinlein&quot;,&quot;given&quot;:&quot;Sebastian&quot;,&quot;parse-names&quot;:false,&quot;dropping-particle&quot;:&quot;&quot;,&quot;non-dropping-particle&quot;:&quot;&quot;},{&quot;family&quot;:&quot;Cawley&quot;,&quot;given&quot;:&quot;Peter&quot;,&quot;parse-names&quot;:false,&quot;dropping-particle&quot;:&quot;&quot;,&quot;non-dropping-particle&quot;:&quot;&quot;}],&quot;container-title&quot;:&quot;IEEE Transactions on Ultrasonics, Ferroelectrics, and Frequency Control&quot;,&quot;DOI&quot;:&quot;10.1109/TUFFC.2019.2940451&quot;,&quot;ISSN&quot;:&quot;15258955&quot;,&quot;PMID&quot;:&quot;31514133&quot;,&quot;issued&quot;:{&quot;date-parts&quot;:[[2020,1,1]]},&quot;page&quot;:&quot;146-157&quot;,&quot;abstract&quot;:&quot;In guided wave structural health monitoring, defects are typically detected by identifying high residuals obtained through the baseline subtraction method, where an earlier measurement is subtracted from the 'current' signal. Unfortunately, varying environmental and operational conditions (EOCs), such as temperature, also produce signal changes and hence, potentially, high residuals. While the majority of the temperature compensation methods that have been developed target the changed wave speed induced by varying temperature, a number of other effects are not addressed, such as the changes in attenuation, the relative amplitudes of different modes excited by the transducer, and the transducer frequency response. A temperature compensation procedure is developed, whose goal is to correct any spatially dependent signal change that is a systematic function of temperature. At each structural position, a calibration function that models the signal variation with temperature is computed and is used to correct the measurements, so that in the absence of a defect the residual is reduced to close to zero. This new method was applied to a set of guided wave signals collected in a blind trial of a guided wave pipe monitoring system using the T(0, 1) mode, yielding residuals de-coupled from temperature and reduced by at least 50% as compared with those obtained using the standard approach at positions away from structural features, and by more than 90% at features such as the pipe end. The method, therefore, promises a substantial improvement in the detectability of small defects, particularly at the existing pipe features.&quot;,&quot;publisher&quot;:&quot;Institute of Electrical and Electronics Engineers Inc.&quot;,&quot;issue&quot;:&quot;1&quot;,&quot;volume&quot;:&quot;67&quot;,&quot;expandedJournalTitle&quot;:&quot;IEEE Transactions on Ultrasonics, Ferroelectrics, and Frequency Control&quot;},&quot;isTemporary&quot;:false}],&quot;citationTag&quot;:&quot;MENDELEY_CITATION_v3_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&quot;},{&quot;citationID&quot;:&quot;MENDELEY_CITATION_e268985d-2ead-4d45-bd55-a54205991487&quot;,&quot;properties&quot;:{&quot;noteIndex&quot;:0},&quot;isEdited&quot;:false,&quot;manualOverride&quot;:{&quot;isManuallyOverridden&quot;:false,&quot;citeprocText&quot;:&quot;(K. Wang et al., 2021)&quot;,&quot;manualOverrideText&quot;:&quot;&quot;},&quot;citationItems&quot;:[{&quot;id&quot;:&quot;d2d937f0-355b-34c4-b237-ae8f379cc64d&quot;,&quot;itemData&quot;:{&quot;type&quot;:&quot;article-journal&quot;,&quot;id&quot;:&quot;d2d937f0-355b-34c4-b237-ae8f379cc64d&quot;,&quot;title&quot;:&quot;Defect detection in guided wave signals using nonlinear autoregressive exogenous method&quot;,&quot;author&quot;:[{&quot;family&quot;:&quot;Wang&quot;,&quot;given&quot;:&quot;Kangwei&quot;,&quot;parse-names&quot;:false,&quot;dropping-particle&quot;:&quot;&quot;,&quot;non-dropping-particle&quot;:&quot;&quot;},{&quot;family&quot;:&quot;Zhang&quot;,&quot;given&quot;:&quot;Jie&quot;,&quot;parse-names&quot;:false,&quot;dropping-particle&quot;:&quot;&quot;,&quot;non-dropping-particle&quot;:&quot;&quot;},{&quot;family&quot;:&quot;Shen&quot;,&quot;given&quot;:&quot;Yi&quot;,&quot;parse-names&quot;:false,&quot;dropping-particle&quot;:&quot;&quot;,&quot;non-dropping-particle&quot;:&quot;&quot;},{&quot;family&quot;:&quot;Karkera&quot;,&quot;given&quot;:&quot;Benjamin&quot;,&quot;parse-names&quot;:false,&quot;dropping-particle&quot;:&quot;&quot;,&quot;non-dropping-particle&quot;:&quot;&quot;},{&quot;family&quot;:&quot;Croxford&quot;,&quot;given&quot;:&quot;Anthony J.&quot;,&quot;parse-names&quot;:false,&quot;dropping-particle&quot;:&quot;&quot;,&quot;non-dropping-particle&quot;:&quot;&quot;},{&quot;family&quot;:&quot;Wilcox&quot;,&quot;given&quot;:&quot;Paul D.&quot;,&quot;parse-names&quot;:false,&quot;dropping-particle&quot;:&quot;&quot;,&quot;non-dropping-particle&quot;:&quot;&quot;}],&quot;container-title&quot;:&quot;Structural Health Monitoring&quot;,&quot;DOI&quot;:&quot;10.1177/14759217211018698&quot;,&quot;ISSN&quot;:&quot;17413168&quot;,&quot;issued&quot;:{&quot;date-parts&quot;:[[2021]]},&quot;abstract&quot;:&quot;To perform long-term structural health monitoring, a method based on a nonlinear autoregressive exogenous network is used to learn the features present in signals acquired from a pristine structure. When a subsequent measured signal is input to the trained nonlinear autoregressive exogenous network, the output is a prediction of the equivalent signal from a pristine structure. The residual when the pristine predicted signal is subtracted from the measured signal is used for defect detection and localization. A methodology of how to train, test and assess a nonlinear autoregressive exogenous network for guided wave signals is introduced and applied to experimental data obtained over a period of 8 years from a sparse array of guided wave sensors deployed on a steel storage tank. A separate nonlinear autoregressive exogenous model is trained for each sensor pair in the array using data captured in 2012. The method is first tested using data from a single pair of sensors. Defect signals are synthesized by superposing simulated responses from defects onto later experimental signals obtained from the real structure. The test results for the nonlinear autoregressive exogenous method show better detection performance than those from the optimal baseline selection method, in terms of receiver operating characteristic curves. The detection performance of the nonlinear autoregressive exogenous method is further assessed on signals from the whole sensor array, again with simulated defect responses superposed. It is shown that good detection and localization performance can be achieved by combining the nonlinear autoregressive exogenous residual signals from different sensor pairs. The nonlinear autoregressive exogenous method is tested on experimental data acquired at intervals over the following 7 years as the condition of the tank naturally degrades. Indications from localized corrosion are observed. Finally, an artificial localized anomaly is added to the tank and is visible at the correct location in the image formed using the nonlinear autoregressive exogenous method.&quot;,&quot;publisher&quot;:&quot;SAGE Publications Ltd&quot;,&quot;expandedJournalTitle&quot;:&quot;Structural Health Monitoring&quot;},&quot;isTemporary&quot;:false}],&quot;citationTag&quot;:&quot;MENDELEY_CITATION_v3_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&quot;},{&quot;citationID&quot;:&quot;MENDELEY_CITATION_8cd454c8-c04c-4223-bc6d-c8311cd69cbf&quot;,&quot;properties&quot;:{&quot;noteIndex&quot;:0},&quot;isEdited&quot;:false,&quot;manualOverride&quot;:{&quot;isManuallyOverridden&quot;:false,&quot;citeprocText&quot;:&quot;(K. Wang et al., 2021)&quot;,&quot;manualOverrideText&quot;:&quot;&quot;},&quot;citationItems&quot;:[{&quot;id&quot;:&quot;d2d937f0-355b-34c4-b237-ae8f379cc64d&quot;,&quot;itemData&quot;:{&quot;type&quot;:&quot;article-journal&quot;,&quot;id&quot;:&quot;d2d937f0-355b-34c4-b237-ae8f379cc64d&quot;,&quot;title&quot;:&quot;Defect detection in guided wave signals using nonlinear autoregressive exogenous method&quot;,&quot;author&quot;:[{&quot;family&quot;:&quot;Wang&quot;,&quot;given&quot;:&quot;Kangwei&quot;,&quot;parse-names&quot;:false,&quot;dropping-particle&quot;:&quot;&quot;,&quot;non-dropping-particle&quot;:&quot;&quot;},{&quot;family&quot;:&quot;Zhang&quot;,&quot;given&quot;:&quot;Jie&quot;,&quot;parse-names&quot;:false,&quot;dropping-particle&quot;:&quot;&quot;,&quot;non-dropping-particle&quot;:&quot;&quot;},{&quot;family&quot;:&quot;Shen&quot;,&quot;given&quot;:&quot;Yi&quot;,&quot;parse-names&quot;:false,&quot;dropping-particle&quot;:&quot;&quot;,&quot;non-dropping-particle&quot;:&quot;&quot;},{&quot;family&quot;:&quot;Karkera&quot;,&quot;given&quot;:&quot;Benjamin&quot;,&quot;parse-names&quot;:false,&quot;dropping-particle&quot;:&quot;&quot;,&quot;non-dropping-particle&quot;:&quot;&quot;},{&quot;family&quot;:&quot;Croxford&quot;,&quot;given&quot;:&quot;Anthony J.&quot;,&quot;parse-names&quot;:false,&quot;dropping-particle&quot;:&quot;&quot;,&quot;non-dropping-particle&quot;:&quot;&quot;},{&quot;family&quot;:&quot;Wilcox&quot;,&quot;given&quot;:&quot;Paul D.&quot;,&quot;parse-names&quot;:false,&quot;dropping-particle&quot;:&quot;&quot;,&quot;non-dropping-particle&quot;:&quot;&quot;}],&quot;container-title&quot;:&quot;Structural Health Monitoring&quot;,&quot;DOI&quot;:&quot;10.1177/14759217211018698&quot;,&quot;ISSN&quot;:&quot;17413168&quot;,&quot;issued&quot;:{&quot;date-parts&quot;:[[2021]]},&quot;abstract&quot;:&quot;To perform long-term structural health monitoring, a method based on a nonlinear autoregressive exogenous network is used to learn the features present in signals acquired from a pristine structure. When a subsequent measured signal is input to the trained nonlinear autoregressive exogenous network, the output is a prediction of the equivalent signal from a pristine structure. The residual when the pristine predicted signal is subtracted from the measured signal is used for defect detection and localization. A methodology of how to train, test and assess a nonlinear autoregressive exogenous network for guided wave signals is introduced and applied to experimental data obtained over a period of 8 years from a sparse array of guided wave sensors deployed on a steel storage tank. A separate nonlinear autoregressive exogenous model is trained for each sensor pair in the array using data captured in 2012. The method is first tested using data from a single pair of sensors. Defect signals are synthesized by superposing simulated responses from defects onto later experimental signals obtained from the real structure. The test results for the nonlinear autoregressive exogenous method show better detection performance than those from the optimal baseline selection method, in terms of receiver operating characteristic curves. The detection performance of the nonlinear autoregressive exogenous method is further assessed on signals from the whole sensor array, again with simulated defect responses superposed. It is shown that good detection and localization performance can be achieved by combining the nonlinear autoregressive exogenous residual signals from different sensor pairs. The nonlinear autoregressive exogenous method is tested on experimental data acquired at intervals over the following 7 years as the condition of the tank naturally degrades. Indications from localized corrosion are observed. Finally, an artificial localized anomaly is added to the tank and is visible at the correct location in the image formed using the nonlinear autoregressive exogenous method.&quot;,&quot;publisher&quot;:&quot;SAGE Publications Ltd&quot;,&quot;expandedJournalTitle&quot;:&quot;Structural Health Monitoring&quot;},&quot;isTemporary&quot;:false}],&quot;citationTag&quot;:&quot;MENDELEY_CITATION_v3_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&quot;},{&quot;citationID&quot;:&quot;MENDELEY_CITATION_14cdc7a1-c6cf-4b1a-ad48-f74242d7069d&quot;,&quot;properties&quot;:{&quot;noteIndex&quot;:0},&quot;isEdited&quot;:false,&quot;manualOverride&quot;:{&quot;isManuallyOverridden&quot;:false,&quot;citeprocText&quot;:&quot;(Mariani et al., 2020)&quot;,&quot;manualOverrideText&quot;:&quot;&quot;},&quot;citationItems&quot;:[{&quot;id&quot;:&quot;bf33a288-c90a-3c96-a317-7bb9c3664f93&quot;,&quot;itemData&quot;:{&quot;type&quot;:&quot;article-journal&quot;,&quot;id&quot;:&quot;bf33a288-c90a-3c96-a317-7bb9c3664f93&quot;,&quot;title&quot;:&quot;Location specific temperature compensation of guided wave signals in structural health monitoring&quot;,&quot;author&quot;:[{&quot;family&quot;:&quot;Mariani&quot;,&quot;given&quot;:&quot;Stefano&quot;,&quot;parse-names&quot;:false,&quot;dropping-particle&quot;:&quot;&quot;,&quot;non-dropping-particle&quot;:&quot;&quot;},{&quot;family&quot;:&quot;Heinlein&quot;,&quot;given&quot;:&quot;Sebastian&quot;,&quot;parse-names&quot;:false,&quot;dropping-particle&quot;:&quot;&quot;,&quot;non-dropping-particle&quot;:&quot;&quot;},{&quot;family&quot;:&quot;Cawley&quot;,&quot;given&quot;:&quot;Peter&quot;,&quot;parse-names&quot;:false,&quot;dropping-particle&quot;:&quot;&quot;,&quot;non-dropping-particle&quot;:&quot;&quot;}],&quot;container-title&quot;:&quot;IEEE Transactions on Ultrasonics, Ferroelectrics, and Frequency Control&quot;,&quot;DOI&quot;:&quot;10.1109/TUFFC.2019.2940451&quot;,&quot;ISSN&quot;:&quot;15258955&quot;,&quot;PMID&quot;:&quot;31514133&quot;,&quot;issued&quot;:{&quot;date-parts&quot;:[[2020,1,1]]},&quot;page&quot;:&quot;146-157&quot;,&quot;abstract&quot;:&quot;In guided wave structural health monitoring, defects are typically detected by identifying high residuals obtained through the baseline subtraction method, where an earlier measurement is subtracted from the 'current' signal. Unfortunately, varying environmental and operational conditions (EOCs), such as temperature, also produce signal changes and hence, potentially, high residuals. While the majority of the temperature compensation methods that have been developed target the changed wave speed induced by varying temperature, a number of other effects are not addressed, such as the changes in attenuation, the relative amplitudes of different modes excited by the transducer, and the transducer frequency response. A temperature compensation procedure is developed, whose goal is to correct any spatially dependent signal change that is a systematic function of temperature. At each structural position, a calibration function that models the signal variation with temperature is computed and is used to correct the measurements, so that in the absence of a defect the residual is reduced to close to zero. This new method was applied to a set of guided wave signals collected in a blind trial of a guided wave pipe monitoring system using the T(0, 1) mode, yielding residuals de-coupled from temperature and reduced by at least 50% as compared with those obtained using the standard approach at positions away from structural features, and by more than 90% at features such as the pipe end. The method, therefore, promises a substantial improvement in the detectability of small defects, particularly at the existing pipe features.&quot;,&quot;publisher&quot;:&quot;Institute of Electrical and Electronics Engineers Inc.&quot;,&quot;issue&quot;:&quot;1&quot;,&quot;volume&quot;:&quot;67&quot;,&quot;expandedJournalTitle&quot;:&quot;IEEE Transactions on Ultrasonics, Ferroelectrics, and Frequency Control&quot;},&quot;isTemporary&quot;:false}],&quot;citationTag&quot;:&quot;MENDELEY_CITATION_v3_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&quot;},{&quot;citationID&quot;:&quot;MENDELEY_CITATION_91496314-0641-43b4-b01a-e3ff7b4a6011&quot;,&quot;properties&quot;:{&quot;noteIndex&quot;:0},&quot;isEdited&quot;:false,&quot;manualOverride&quot;:{&quot;isManuallyOverridden&quot;:false,&quot;citeprocText&quot;:&quot;(K. Wang et al., 2021)&quot;,&quot;manualOverrideText&quot;:&quot;&quot;},&quot;citationItems&quot;:[{&quot;id&quot;:&quot;d2d937f0-355b-34c4-b237-ae8f379cc64d&quot;,&quot;itemData&quot;:{&quot;type&quot;:&quot;article-journal&quot;,&quot;id&quot;:&quot;d2d937f0-355b-34c4-b237-ae8f379cc64d&quot;,&quot;title&quot;:&quot;Defect detection in guided wave signals using nonlinear autoregressive exogenous method&quot;,&quot;author&quot;:[{&quot;family&quot;:&quot;Wang&quot;,&quot;given&quot;:&quot;Kangwei&quot;,&quot;parse-names&quot;:false,&quot;dropping-particle&quot;:&quot;&quot;,&quot;non-dropping-particle&quot;:&quot;&quot;},{&quot;family&quot;:&quot;Zhang&quot;,&quot;given&quot;:&quot;Jie&quot;,&quot;parse-names&quot;:false,&quot;dropping-particle&quot;:&quot;&quot;,&quot;non-dropping-particle&quot;:&quot;&quot;},{&quot;family&quot;:&quot;Shen&quot;,&quot;given&quot;:&quot;Yi&quot;,&quot;parse-names&quot;:false,&quot;dropping-particle&quot;:&quot;&quot;,&quot;non-dropping-particle&quot;:&quot;&quot;},{&quot;family&quot;:&quot;Karkera&quot;,&quot;given&quot;:&quot;Benjamin&quot;,&quot;parse-names&quot;:false,&quot;dropping-particle&quot;:&quot;&quot;,&quot;non-dropping-particle&quot;:&quot;&quot;},{&quot;family&quot;:&quot;Croxford&quot;,&quot;given&quot;:&quot;Anthony J.&quot;,&quot;parse-names&quot;:false,&quot;dropping-particle&quot;:&quot;&quot;,&quot;non-dropping-particle&quot;:&quot;&quot;},{&quot;family&quot;:&quot;Wilcox&quot;,&quot;given&quot;:&quot;Paul D.&quot;,&quot;parse-names&quot;:false,&quot;dropping-particle&quot;:&quot;&quot;,&quot;non-dropping-particle&quot;:&quot;&quot;}],&quot;container-title&quot;:&quot;Structural Health Monitoring&quot;,&quot;DOI&quot;:&quot;10.1177/14759217211018698&quot;,&quot;ISSN&quot;:&quot;17413168&quot;,&quot;issued&quot;:{&quot;date-parts&quot;:[[2021]]},&quot;abstract&quot;:&quot;To perform long-term structural health monitoring, a method based on a nonlinear autoregressive exogenous network is used to learn the features present in signals acquired from a pristine structure. When a subsequent measured signal is input to the trained nonlinear autoregressive exogenous network, the output is a prediction of the equivalent signal from a pristine structure. The residual when the pristine predicted signal is subtracted from the measured signal is used for defect detection and localization. A methodology of how to train, test and assess a nonlinear autoregressive exogenous network for guided wave signals is introduced and applied to experimental data obtained over a period of 8 years from a sparse array of guided wave sensors deployed on a steel storage tank. A separate nonlinear autoregressive exogenous model is trained for each sensor pair in the array using data captured in 2012. The method is first tested using data from a single pair of sensors. Defect signals are synthesized by superposing simulated responses from defects onto later experimental signals obtained from the real structure. The test results for the nonlinear autoregressive exogenous method show better detection performance than those from the optimal baseline selection method, in terms of receiver operating characteristic curves. The detection performance of the nonlinear autoregressive exogenous method is further assessed on signals from the whole sensor array, again with simulated defect responses superposed. It is shown that good detection and localization performance can be achieved by combining the nonlinear autoregressive exogenous residual signals from different sensor pairs. The nonlinear autoregressive exogenous method is tested on experimental data acquired at intervals over the following 7 years as the condition of the tank naturally degrades. Indications from localized corrosion are observed. Finally, an artificial localized anomaly is added to the tank and is visible at the correct location in the image formed using the nonlinear autoregressive exogenous method.&quot;,&quot;publisher&quot;:&quot;SAGE Publications Ltd&quot;,&quot;expandedJournalTitle&quot;:&quot;Structural Health Monitoring&quot;},&quot;isTemporary&quot;:false}],&quot;citationTag&quot;:&quot;MENDELEY_CITATION_v3_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&quot;},{&quot;citationID&quot;:&quot;MENDELEY_CITATION_a4d6aa43-8abb-4ab2-b0ee-523e8e78c75d&quot;,&quot;properties&quot;:{&quot;noteIndex&quot;:0},&quot;isEdited&quot;:false,&quot;manualOverride&quot;:{&quot;isManuallyOverridden&quot;:false,&quot;citeprocText&quot;:&quot;(Simonetti &amp;#38; Alqaradawi, 2019)&quot;,&quot;manualOverrideText&quot;:&quot;&quot;},&quot;citationItems&quot;:[{&quot;id&quot;:&quot;2413e0ec-5254-36fd-bb12-24ef2205ed7e&quot;,&quot;itemData&quot;:{&quot;type&quot;:&quot;article-journal&quot;,&quot;id&quot;:&quot;2413e0ec-5254-36fd-bb12-24ef2205ed7e&quot;,&quot;title&quot;:&quot;Guided ultrasonic wave tomography of a pipe bend exposed to environmental conditions: A long-term monitoring experiment&quot;,&quot;author&quot;:[{&quot;family&quot;:&quot;Simonetti&quot;,&quot;given&quot;:&quot;F.&quot;,&quot;parse-names&quot;:false,&quot;dropping-particle&quot;:&quot;&quot;,&quot;non-dropping-particle&quot;:&quot;&quot;},{&quot;family&quot;:&quot;Alqaradawi&quot;,&quot;given&quot;:&quot;M. Y.&quot;,&quot;parse-names&quot;:false,&quot;dropping-particle&quot;:&quot;&quot;,&quot;non-dropping-particle&quot;:&quot;&quot;}],&quot;container-title&quot;:&quot;NDT and E International&quot;,&quot;DOI&quot;:&quot;10.1016/j.ndteint.2019.04.010&quot;,&quot;ISSN&quot;:&quot;09638695&quot;,&quot;issued&quot;:{&quot;date-parts&quot;:[[2019,7,1]]},&quot;page&quot;:&quot;1-10&quot;,&quot;abstract&quot;:&quot;Continuous monitoring of corrosion damage in pipelines requires sensor systems that can achieve high precision (repeatability) to detect and size subtle wall thickness (WT) losses. In fact, corrosion typically progresses at a rate of 1 mm per year or less which poses very demanding performance requirements if the state of the pipe has to be assessed on a weekly or even monthly basis. Guided ultrasonic wave tomography (GUWT) has emerged as an attractive approach for continuous monitoring owing to its ability to map WT losses over an extended pipe section. This is possible because GUWT employs ultrasonic waves that are guided by the pipe wall to travel a large distance from the source transducer. Defects along the path of the guided wave cause a perturbation of the signal which is then interpreted by model-based inversion schemes to determine the WT loss. In addition to damage, there is a vast number of time-dependent operational and environmental (O &amp; E) factors that can perturb the signal also when damage is not present. To achieve high precision, it is therefore essential that GUWT can detect the changes in the signal due to damage and suppress those caused by other benign factors such as temperature variations. Although numerous studies have been conducted to estimate the accuracy of various implementations of GUWT, precision has received less attention due to the challenges associated with reproducing realistic O &amp; E conditions in the lab. This work focuses on the effect of temperature and presents the results of a continuous monitoring experiment conducted on a pipe bend kept outdoors and exposed to weather conditions for a period 21 months. It is shown that the pipe undergoes a relatively severe temperature cycling with typical daily peak-to-trough variations of 20∘C that cover the range from -15∘C to +51∘C as the seasons alternate. The effect of temperature is suppressed by exploiting the spatial diversity of array measurements and combining multiple datasets measured during the monitoring period. The maximum WT loss is estimated with high precision exhibiting a standard deviation not exceeding 0.4% of the nominal WT.&quot;,&quot;publisher&quot;:&quot;Elsevier Ltd&quot;,&quot;volume&quot;:&quot;105&quot;,&quot;expandedJournalTitle&quot;:&quot;NDT and E International&quot;},&quot;isTemporary&quot;:false}],&quot;citationTag&quot;:&quot;MENDELEY_CITATION_v3_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&quot;},{&quot;citationID&quot;:&quot;MENDELEY_CITATION_1f102711-9b78-4238-a3cd-21d15dc9d7b5&quot;,&quot;properties&quot;:{&quot;noteIndex&quot;:0},&quot;isEdited&quot;:false,&quot;manualOverride&quot;:{&quot;isManuallyOverridden&quot;:false,&quot;citeprocText&quot;:&quot;(Simonetti &amp;#38; Alqaradawi, 2019)&quot;,&quot;manualOverrideText&quot;:&quot;&quot;},&quot;citationItems&quot;:[{&quot;id&quot;:&quot;2413e0ec-5254-36fd-bb12-24ef2205ed7e&quot;,&quot;itemData&quot;:{&quot;type&quot;:&quot;article-journal&quot;,&quot;id&quot;:&quot;2413e0ec-5254-36fd-bb12-24ef2205ed7e&quot;,&quot;title&quot;:&quot;Guided ultrasonic wave tomography of a pipe bend exposed to environmental conditions: A long-term monitoring experiment&quot;,&quot;author&quot;:[{&quot;family&quot;:&quot;Simonetti&quot;,&quot;given&quot;:&quot;F.&quot;,&quot;parse-names&quot;:false,&quot;dropping-particle&quot;:&quot;&quot;,&quot;non-dropping-particle&quot;:&quot;&quot;},{&quot;family&quot;:&quot;Alqaradawi&quot;,&quot;given&quot;:&quot;M. Y.&quot;,&quot;parse-names&quot;:false,&quot;dropping-particle&quot;:&quot;&quot;,&quot;non-dropping-particle&quot;:&quot;&quot;}],&quot;container-title&quot;:&quot;NDT and E International&quot;,&quot;DOI&quot;:&quot;10.1016/j.ndteint.2019.04.010&quot;,&quot;ISSN&quot;:&quot;09638695&quot;,&quot;issued&quot;:{&quot;date-parts&quot;:[[2019,7,1]]},&quot;page&quot;:&quot;1-10&quot;,&quot;abstract&quot;:&quot;Continuous monitoring of corrosion damage in pipelines requires sensor systems that can achieve high precision (repeatability) to detect and size subtle wall thickness (WT) losses. In fact, corrosion typically progresses at a rate of 1 mm per year or less which poses very demanding performance requirements if the state of the pipe has to be assessed on a weekly or even monthly basis. Guided ultrasonic wave tomography (GUWT) has emerged as an attractive approach for continuous monitoring owing to its ability to map WT losses over an extended pipe section. This is possible because GUWT employs ultrasonic waves that are guided by the pipe wall to travel a large distance from the source transducer. Defects along the path of the guided wave cause a perturbation of the signal which is then interpreted by model-based inversion schemes to determine the WT loss. In addition to damage, there is a vast number of time-dependent operational and environmental (O &amp; E) factors that can perturb the signal also when damage is not present. To achieve high precision, it is therefore essential that GUWT can detect the changes in the signal due to damage and suppress those caused by other benign factors such as temperature variations. Although numerous studies have been conducted to estimate the accuracy of various implementations of GUWT, precision has received less attention due to the challenges associated with reproducing realistic O &amp; E conditions in the lab. This work focuses on the effect of temperature and presents the results of a continuous monitoring experiment conducted on a pipe bend kept outdoors and exposed to weather conditions for a period 21 months. It is shown that the pipe undergoes a relatively severe temperature cycling with typical daily peak-to-trough variations of 20∘C that cover the range from -15∘C to +51∘C as the seasons alternate. The effect of temperature is suppressed by exploiting the spatial diversity of array measurements and combining multiple datasets measured during the monitoring period. The maximum WT loss is estimated with high precision exhibiting a standard deviation not exceeding 0.4% of the nominal WT.&quot;,&quot;publisher&quot;:&quot;Elsevier Ltd&quot;,&quot;volume&quot;:&quot;105&quot;,&quot;expandedJournalTitle&quot;:&quot;NDT and E International&quot;},&quot;isTemporary&quot;:false}],&quot;citationTag&quot;:&quot;MENDELEY_CITATION_v3_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&quot;},{&quot;citationID&quot;:&quot;MENDELEY_CITATION_35517282-124a-4c45-8f7d-409d18b1cc11&quot;,&quot;properties&quot;:{&quot;noteIndex&quot;:0},&quot;isEdited&quot;:false,&quot;manualOverride&quot;:{&quot;isManuallyOverridden&quot;:false,&quot;citeprocText&quot;:&quot;(Croxford et al., 2010; J. Wang, 2020)&quot;,&quot;manualOverrideText&quot;:&quot;&quot;},&quot;citationItems&quot;:[{&quot;id&quot;:&quot;960f5e81-7fe7-36d7-afa0-c320b7101285&quot;,&quot;itemData&quot;:{&quot;type&quot;:&quot;article-journal&quot;,&quot;id&quot;:&quot;960f5e81-7fe7-36d7-afa0-c320b7101285&quot;,&quot;title&quot;:&quot;An Intuitive Tutorial to Gaussian Processes Regression&quot;,&quot;author&quot;:[{&quot;family&quot;:&quot;Wang&quot;,&quot;given&quot;:&quot;Jie&quot;,&quot;parse-names&quot;:false,&quot;dropping-particle&quot;:&quot;&quot;,&quot;non-dropping-particle&quot;:&quot;&quot;}],&quot;URL&quot;:&quot;http://arxiv.org/abs/2009.10862&quot;,&quot;issued&quot;:{&quot;date-parts&quot;:[[2020,9,22]]},&quot;abstract&quot;:&quot;This tutorial aims to provide an intuitive understanding of the Gaussian processes regression. Gaussian processes regression (GPR) models have been widely used in machine learning applications because of their representation flexibility and inherently uncertainty measures over predictions. The basic concepts that a Gaussian process is built on, including multivariate normal distribution, kernels, non-parametric models, joint and conditional probability were explained first. Next, the GPR was described concisely together with an implementation of a standard GPR algorithm. Beyond the standard GPR, packages to implement state-of-the-art Gaussian processes algorithms were reviewed. This tutorial was written in an accessible way to make sure readers without a machine learning background can obtain a good understanding of the GPR basics.&quot;},&quot;isTemporary&quot;:false},{&quot;id&quot;:&quot;5fb498f2-8919-3f89-8b04-586729b44637&quot;,&quot;itemData&quot;:{&quot;type&quot;:&quot;article-journal&quot;,&quot;id&quot;:&quot;5fb498f2-8919-3f89-8b04-586729b44637&quot;,&quot;title&quot;:&quot;Efficient temperature compensation strategies for guided wave structural health monitoring&quot;,&quot;author&quot;:[{&quot;family&quot;:&quot;Croxford&quot;,&quot;given&quot;:&quot;Anthony J.&quot;,&quot;parse-names&quot;:false,&quot;dropping-particle&quot;:&quot;&quot;,&quot;non-dropping-particle&quot;:&quot;&quot;},{&quot;family&quot;:&quot;Moll&quot;,&quot;given&quot;:&quot;Jochen&quot;,&quot;parse-names&quot;:false,&quot;dropping-particle&quot;:&quot;&quot;,&quot;non-dropping-particle&quot;:&quot;&quot;},{&quot;family&quot;:&quot;Wilcox&quot;,&quot;given&quot;:&quot;Paul D.&quot;,&quot;parse-names&quot;:false,&quot;dropping-particle&quot;:&quot;&quot;,&quot;non-dropping-particle&quot;:&quot;&quot;},{&quot;family&quot;:&quot;Michaels&quot;,&quot;given&quot;:&quot;Jennifer E.&quot;,&quot;parse-names&quot;:false,&quot;dropping-particle&quot;:&quot;&quot;,&quot;non-dropping-particle&quot;:&quot;&quot;}],&quot;container-title&quot;:&quot;Ultrasonics&quot;,&quot;DOI&quot;:&quot;10.1016/j.ultras.2009.11.002&quot;,&quot;ISSN&quot;:&quot;0041624X&quot;,&quot;PMID&quot;:&quot;20031182&quot;,&quot;issued&quot;:{&quot;date-parts&quot;:[[2010,4]]},&quot;page&quot;:&quot;517-528&quot;,&quot;abstract&quot;:&quot;The application of temperature compensation strategies is important when using a guided wave structural health monitoring system. It has been shown by different authors that the influence of changing environmental and operational conditions, especially temperature, limits performance. This paper quantitatively describes two different methods to compensate for the temperature effect, namely optimal baseline selection (OBS) and baseline signal stretch (BSS). The effect of temperature separation between baseline time-traces in OBS and the parameters used in the BSS method are investigated. A combined strategy that uses both OBS and BSS is considered. Theoretical results are compared, using data from two independent long-term experiments, which use predominantly A0 mode and S0 mode data respectively. These confirm that the performance of OBS and BSS quantitatively agrees with predictions and also demonstrate that the combination of OBS and BSS is a robust practical solution to temperature compensation. © 2009 Elsevier B.V. All rights reserved.&quot;,&quot;issue&quot;:&quot;4-5&quot;,&quot;volume&quot;:&quot;50&quot;},&quot;isTemporary&quot;:false}],&quot;citationTag&quot;:&quot;MENDELEY_CITATION_v3_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&quot;}]"/>
    <we:property name="MENDELEY_CITATIONS_STYLE" value="&quot;https://www.zotero.org/styles/apa&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3DFADBB6-9D90-6B45-B617-422FB968F6D8}">
  <we:reference id="8c1c3d44-57e9-40d7-86e4-4adf61fea1dd" version="2.1.0.1" store="EXCatalog" storeType="EXCatalog"/>
  <we:alternateReferences>
    <we:reference id="WA104380122" version="2.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93D0A6-A237-4300-A13D-0C0AFD2B0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28</Pages>
  <Words>4850</Words>
  <Characters>27651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Imperial College</Company>
  <LinksUpToDate>false</LinksUpToDate>
  <CharactersWithSpaces>32437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jc207</dc:creator>
  <cp:lastModifiedBy>Paialunga, Piero (paialupo)</cp:lastModifiedBy>
  <cp:revision>12</cp:revision>
  <cp:lastPrinted>2022-03-16T23:56:00Z</cp:lastPrinted>
  <dcterms:created xsi:type="dcterms:W3CDTF">2022-03-17T02:00:00Z</dcterms:created>
  <dcterms:modified xsi:type="dcterms:W3CDTF">2023-01-24T15:59:00Z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a91b56fa-ec39-3e27-9f3c-9c55c4b87e16</vt:lpwstr>
  </property>
</Properties>
</file>